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C2" w:rsidRDefault="00B350C2" w:rsidP="00B350C2">
      <w:pPr>
        <w:spacing w:after="0"/>
        <w:rPr>
          <w:rFonts w:eastAsia="Times New Roman" w:cs="Times New Roman"/>
          <w:b/>
          <w:bCs/>
          <w:sz w:val="28"/>
          <w:szCs w:val="28"/>
          <w:lang w:eastAsia="pl-PL"/>
        </w:rPr>
      </w:pPr>
      <w:r w:rsidRPr="00D62DB5">
        <w:t xml:space="preserve">Temat: </w:t>
      </w:r>
      <w:r>
        <w:rPr>
          <w:b/>
          <w:bCs/>
          <w:sz w:val="28"/>
          <w:szCs w:val="28"/>
        </w:rPr>
        <w:t xml:space="preserve"> Z</w:t>
      </w:r>
      <w:r w:rsidRPr="00F26A29">
        <w:rPr>
          <w:b/>
          <w:bCs/>
          <w:sz w:val="28"/>
          <w:szCs w:val="28"/>
        </w:rPr>
        <w:t xml:space="preserve">miany zachodzące w organizmie </w:t>
      </w:r>
      <w:r w:rsidRPr="00F26A29">
        <w:rPr>
          <w:rFonts w:eastAsia="Times New Roman" w:cs="Times New Roman"/>
          <w:b/>
          <w:bCs/>
          <w:sz w:val="28"/>
          <w:szCs w:val="28"/>
          <w:lang w:eastAsia="pl-PL"/>
        </w:rPr>
        <w:t>w czasie wysiłku fizycznego.</w:t>
      </w:r>
    </w:p>
    <w:p w:rsidR="00B350C2" w:rsidRPr="00F26A29" w:rsidRDefault="00B350C2" w:rsidP="00B350C2">
      <w:pPr>
        <w:spacing w:after="0"/>
        <w:rPr>
          <w:rFonts w:eastAsia="Times New Roman" w:cs="Times New Roman"/>
          <w:sz w:val="28"/>
          <w:szCs w:val="28"/>
          <w:lang w:eastAsia="pl-PL"/>
        </w:rPr>
      </w:pPr>
    </w:p>
    <w:p w:rsidR="00B350C2" w:rsidRPr="00D62DB5" w:rsidRDefault="00B350C2" w:rsidP="00B350C2">
      <w:pPr>
        <w:spacing w:after="0" w:line="240" w:lineRule="auto"/>
        <w:rPr>
          <w:rFonts w:eastAsia="Times New Roman" w:cs="Times New Roman"/>
          <w:color w:val="000000"/>
          <w:kern w:val="36"/>
          <w:lang w:eastAsia="pl-PL"/>
        </w:rPr>
      </w:pPr>
      <w:r w:rsidRPr="00D62DB5">
        <w:rPr>
          <w:rFonts w:eastAsia="Times New Roman" w:cs="Times New Roman"/>
          <w:color w:val="000000"/>
          <w:kern w:val="36"/>
          <w:lang w:eastAsia="pl-PL"/>
        </w:rPr>
        <w:t xml:space="preserve">Zadania do wykonania </w:t>
      </w:r>
    </w:p>
    <w:p w:rsidR="00B350C2" w:rsidRPr="00D62DB5" w:rsidRDefault="00B350C2" w:rsidP="00B350C2">
      <w:pPr>
        <w:spacing w:after="0" w:line="240" w:lineRule="auto"/>
        <w:rPr>
          <w:rFonts w:eastAsia="Times New Roman" w:cs="Times New Roman"/>
          <w:color w:val="000000"/>
          <w:kern w:val="36"/>
          <w:lang w:eastAsia="pl-PL"/>
        </w:rPr>
      </w:pPr>
    </w:p>
    <w:p w:rsidR="00B350C2" w:rsidRPr="00D62DB5" w:rsidRDefault="00B350C2" w:rsidP="00B350C2">
      <w:pPr>
        <w:spacing w:after="0" w:line="240" w:lineRule="auto"/>
        <w:rPr>
          <w:rFonts w:eastAsia="Times New Roman" w:cs="Times New Roman"/>
          <w:color w:val="000000"/>
          <w:kern w:val="36"/>
          <w:lang w:eastAsia="pl-PL"/>
        </w:rPr>
      </w:pPr>
      <w:r w:rsidRPr="00D62DB5">
        <w:rPr>
          <w:rFonts w:eastAsia="Times New Roman" w:cs="Times New Roman"/>
          <w:color w:val="000000"/>
          <w:kern w:val="36"/>
          <w:lang w:eastAsia="pl-PL"/>
        </w:rPr>
        <w:t>Zadanie nr. 1 Przeczytaj:</w:t>
      </w:r>
    </w:p>
    <w:p w:rsidR="00B350C2" w:rsidRPr="00D62DB5" w:rsidRDefault="00B350C2" w:rsidP="00B350C2">
      <w:pPr>
        <w:spacing w:after="0" w:line="240" w:lineRule="auto"/>
        <w:rPr>
          <w:rFonts w:eastAsia="Times New Roman" w:cs="Times New Roman"/>
          <w:color w:val="000000"/>
          <w:lang w:eastAsia="pl-PL"/>
        </w:rPr>
      </w:pPr>
      <w:r w:rsidRPr="00D62DB5">
        <w:rPr>
          <w:rFonts w:eastAsia="Times New Roman" w:cs="Times New Roman"/>
          <w:color w:val="000000"/>
          <w:lang w:eastAsia="pl-PL"/>
        </w:rPr>
        <w:br/>
        <w:t>Jedną z podstawowych właściwości żywej materii jest zdolność przystosowywania do zmieniających się warunków środowiska (warunki klimatyczne, styl życia, postęp w rozwoju cywilizacyjnym itp.)</w:t>
      </w:r>
      <w:r w:rsidRPr="00D62DB5">
        <w:rPr>
          <w:rFonts w:eastAsia="Times New Roman" w:cs="Times New Roman"/>
          <w:color w:val="000000"/>
          <w:lang w:eastAsia="pl-PL"/>
        </w:rPr>
        <w:br/>
      </w:r>
      <w:r w:rsidRPr="00D62DB5">
        <w:rPr>
          <w:rFonts w:eastAsia="Times New Roman" w:cs="Times New Roman"/>
          <w:color w:val="000000"/>
          <w:lang w:eastAsia="pl-PL"/>
        </w:rPr>
        <w:br/>
        <w:t>Do bodźców kształtujących organizm zaliczamy także pracę ludzką, która stanowiła zawsze jeden z głównych czynników, które wyróżniały nas ze świata zwierząt. Prosta praca fizyczna była przez wiele pokoleń istotnym bodźcem kształtującym organizm ludzki. Współcześnie jej rola maleje, ale inny rodzaj pracy nadal kształtuje organizm (często z ujemnym skutkiem fizjologicznym i morfologicznym)</w:t>
      </w:r>
      <w:r w:rsidRPr="00D62DB5">
        <w:rPr>
          <w:rFonts w:eastAsia="Times New Roman" w:cs="Times New Roman"/>
          <w:color w:val="000000"/>
          <w:lang w:eastAsia="pl-PL"/>
        </w:rPr>
        <w:br/>
      </w:r>
      <w:r w:rsidRPr="00D62DB5">
        <w:rPr>
          <w:rFonts w:eastAsia="Times New Roman" w:cs="Times New Roman"/>
          <w:color w:val="000000"/>
          <w:lang w:eastAsia="pl-PL"/>
        </w:rPr>
        <w:br/>
      </w:r>
      <w:r w:rsidRPr="00D62DB5">
        <w:rPr>
          <w:rFonts w:eastAsia="Times New Roman" w:cs="Times New Roman"/>
          <w:b/>
          <w:bCs/>
          <w:color w:val="000000"/>
          <w:lang w:eastAsia="pl-PL"/>
        </w:rPr>
        <w:t>Wpływ wysiłku fizycznego na organizm człowieka.</w:t>
      </w:r>
      <w:r w:rsidRPr="00D62DB5">
        <w:rPr>
          <w:rFonts w:eastAsia="Times New Roman" w:cs="Times New Roman"/>
          <w:color w:val="000000"/>
          <w:lang w:eastAsia="pl-PL"/>
        </w:rPr>
        <w:br/>
      </w:r>
      <w:r w:rsidRPr="00D62DB5">
        <w:rPr>
          <w:rFonts w:eastAsia="Times New Roman" w:cs="Times New Roman"/>
          <w:color w:val="000000"/>
          <w:lang w:eastAsia="pl-PL"/>
        </w:rPr>
        <w:br/>
        <w:t>Specjalną formą pracy - szczególnie silnie działającą na organizm są ćwiczenia fizyczne, zwłaszcza trening sportowy.</w:t>
      </w:r>
      <w:r w:rsidRPr="00D62DB5">
        <w:rPr>
          <w:rFonts w:eastAsia="Times New Roman" w:cs="Times New Roman"/>
          <w:color w:val="000000"/>
          <w:lang w:eastAsia="pl-PL"/>
        </w:rPr>
        <w:br/>
      </w:r>
      <w:r w:rsidRPr="00D62DB5">
        <w:rPr>
          <w:rFonts w:eastAsia="Times New Roman" w:cs="Times New Roman"/>
          <w:color w:val="000000"/>
          <w:lang w:eastAsia="pl-PL"/>
        </w:rPr>
        <w:br/>
        <w:t>Pod wpływem wysiłku fizycznego zachodzi szereg zmian w organizmie człowieka (we wszystkich układach).</w:t>
      </w:r>
      <w:r w:rsidRPr="00D62DB5">
        <w:rPr>
          <w:rFonts w:eastAsia="Times New Roman" w:cs="Times New Roman"/>
          <w:color w:val="000000"/>
          <w:lang w:eastAsia="pl-PL"/>
        </w:rPr>
        <w:br/>
        <w:t>Dochodzi do wzrostu czynności układu oddechowego i krążenia, zmian w napięciu układu nerwowego, w układzie mięśniowym wysiłek fizyczny zwiększa i przyspiesza wiele procesów biochemicznych, wywołując swego rodzaju reakcję łańcuchową, wytrącającą organizm ze stanu równowagi. Równocześnie pojawiają się tendencje zmierzające do przywrócenia zakłóconej równowagi (homeostazy).</w:t>
      </w:r>
      <w:r w:rsidRPr="00D62DB5">
        <w:rPr>
          <w:rFonts w:eastAsia="Times New Roman" w:cs="Times New Roman"/>
          <w:color w:val="000000"/>
          <w:lang w:eastAsia="pl-PL"/>
        </w:rPr>
        <w:br/>
      </w:r>
      <w:r w:rsidRPr="00D62DB5">
        <w:rPr>
          <w:rFonts w:eastAsia="Times New Roman" w:cs="Times New Roman"/>
          <w:color w:val="000000"/>
          <w:lang w:eastAsia="pl-PL"/>
        </w:rPr>
        <w:br/>
        <w:t xml:space="preserve">Odpowiedzą organizmu na zmiany zachodzące pod wpływem wysiłku fizycznego jest proces przystosowawczy do danej pracy, polegający na: </w:t>
      </w:r>
    </w:p>
    <w:p w:rsidR="00B350C2" w:rsidRPr="00D62DB5" w:rsidRDefault="00B350C2" w:rsidP="00B350C2">
      <w:pPr>
        <w:numPr>
          <w:ilvl w:val="0"/>
          <w:numId w:val="3"/>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Usprawnieniu koordynacji mięśniowo - nerwowej zwanej "wyćwiczeniem" powodującym obniżenie ujemnych skutków pracy. </w:t>
      </w:r>
    </w:p>
    <w:p w:rsidR="00B350C2" w:rsidRPr="00D62DB5" w:rsidRDefault="00B350C2" w:rsidP="00B350C2">
      <w:pPr>
        <w:numPr>
          <w:ilvl w:val="0"/>
          <w:numId w:val="3"/>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Zmianach w budowie mięśni. </w:t>
      </w:r>
    </w:p>
    <w:p w:rsidR="00B350C2" w:rsidRPr="00D62DB5" w:rsidRDefault="00B350C2" w:rsidP="00B350C2">
      <w:pPr>
        <w:spacing w:after="0" w:line="240" w:lineRule="auto"/>
        <w:rPr>
          <w:rFonts w:eastAsia="Times New Roman" w:cs="Times New Roman"/>
          <w:color w:val="000000"/>
          <w:lang w:eastAsia="pl-PL"/>
        </w:rPr>
      </w:pPr>
      <w:r w:rsidRPr="00D62DB5">
        <w:rPr>
          <w:rFonts w:eastAsia="Times New Roman" w:cs="Times New Roman"/>
          <w:color w:val="000000"/>
          <w:lang w:eastAsia="pl-PL"/>
        </w:rPr>
        <w:t>Końcowym efektem zachodzących zmian w organizmie pod wpływem pracy jest pojawienie się hipertrofii roboczej.</w:t>
      </w:r>
      <w:r w:rsidRPr="00D62DB5">
        <w:rPr>
          <w:rFonts w:eastAsia="Times New Roman" w:cs="Times New Roman"/>
          <w:color w:val="000000"/>
          <w:lang w:eastAsia="pl-PL"/>
        </w:rPr>
        <w:br/>
      </w:r>
      <w:r w:rsidRPr="00D62DB5">
        <w:rPr>
          <w:rFonts w:eastAsia="Times New Roman" w:cs="Times New Roman"/>
          <w:color w:val="000000"/>
          <w:lang w:eastAsia="pl-PL"/>
        </w:rPr>
        <w:br/>
        <w:t xml:space="preserve">Hipertrofia robocza są to normalne, a nie patologiczne zmiany, zachodzące w strukturze i funkcji organizmu prowadzące do przystosowania się do zwiększonego wysiłku związanego z wyspecjalizowaną forma pracy czy treningu. Proces hipertrofii pojawia się we wszystkich układach organizmu ludzkiego. </w:t>
      </w:r>
      <w:r w:rsidRPr="00D62DB5">
        <w:rPr>
          <w:rFonts w:eastAsia="Times New Roman" w:cs="Times New Roman"/>
          <w:color w:val="000000"/>
          <w:lang w:eastAsia="pl-PL"/>
        </w:rPr>
        <w:br/>
      </w:r>
      <w:r w:rsidRPr="00D62DB5">
        <w:rPr>
          <w:rFonts w:eastAsia="Times New Roman" w:cs="Times New Roman"/>
          <w:color w:val="000000"/>
          <w:lang w:eastAsia="pl-PL"/>
        </w:rPr>
        <w:br/>
        <w:t>III. Zmiany w poszczególnych układach spowodowane wysiłkiem fizycznym.</w:t>
      </w:r>
      <w:r w:rsidRPr="00D62DB5">
        <w:rPr>
          <w:rFonts w:eastAsia="Times New Roman" w:cs="Times New Roman"/>
          <w:color w:val="000000"/>
          <w:lang w:eastAsia="pl-PL"/>
        </w:rPr>
        <w:br/>
      </w:r>
      <w:r w:rsidRPr="00D62DB5">
        <w:rPr>
          <w:rFonts w:eastAsia="Times New Roman" w:cs="Times New Roman"/>
          <w:color w:val="000000"/>
          <w:lang w:eastAsia="pl-PL"/>
        </w:rPr>
        <w:br/>
        <w:t xml:space="preserve">1. Układ mięśniowy: </w:t>
      </w:r>
    </w:p>
    <w:p w:rsidR="00B350C2" w:rsidRPr="00D62DB5" w:rsidRDefault="00B350C2" w:rsidP="00B350C2">
      <w:pPr>
        <w:numPr>
          <w:ilvl w:val="0"/>
          <w:numId w:val="4"/>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układ mięśniowy oddziałuje kształcąco na układ kostny </w:t>
      </w:r>
    </w:p>
    <w:p w:rsidR="00B350C2" w:rsidRPr="00D62DB5" w:rsidRDefault="00B350C2" w:rsidP="00B350C2">
      <w:pPr>
        <w:numPr>
          <w:ilvl w:val="0"/>
          <w:numId w:val="4"/>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wzrost masy mięśniowej pod wpływem wysiłku </w:t>
      </w:r>
    </w:p>
    <w:p w:rsidR="00B350C2" w:rsidRPr="00D62DB5" w:rsidRDefault="00B350C2" w:rsidP="00B350C2">
      <w:pPr>
        <w:numPr>
          <w:ilvl w:val="0"/>
          <w:numId w:val="4"/>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wzrost liczby otwartych czynnych naczyń włosowatych, lepsze odżywianie pracującego mięśnia, usprawnienie wydalania produktów przemiany materii (spalania) </w:t>
      </w:r>
    </w:p>
    <w:p w:rsidR="00B350C2" w:rsidRPr="00D62DB5" w:rsidRDefault="00B350C2" w:rsidP="00B350C2">
      <w:pPr>
        <w:numPr>
          <w:ilvl w:val="0"/>
          <w:numId w:val="4"/>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zmiany biochemiczne prowadzące do zwiększenia odporności na zmęczenie oraz do szybszej odnowy sił </w:t>
      </w:r>
    </w:p>
    <w:p w:rsidR="00B350C2" w:rsidRPr="00D62DB5" w:rsidRDefault="00B350C2" w:rsidP="00B350C2">
      <w:pPr>
        <w:numPr>
          <w:ilvl w:val="0"/>
          <w:numId w:val="4"/>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wzrost ilości substancji energetycznych - glikogenu i fosfagenu. </w:t>
      </w:r>
    </w:p>
    <w:p w:rsidR="00B350C2" w:rsidRDefault="00B350C2" w:rsidP="00B350C2">
      <w:pPr>
        <w:spacing w:after="0" w:line="240" w:lineRule="auto"/>
        <w:rPr>
          <w:rFonts w:eastAsia="Times New Roman" w:cs="Times New Roman"/>
          <w:color w:val="000000"/>
          <w:lang w:eastAsia="pl-PL"/>
        </w:rPr>
      </w:pPr>
    </w:p>
    <w:p w:rsidR="00B350C2" w:rsidRPr="00D62DB5" w:rsidRDefault="00B350C2" w:rsidP="00B350C2">
      <w:pPr>
        <w:spacing w:after="0" w:line="240" w:lineRule="auto"/>
        <w:rPr>
          <w:rFonts w:eastAsia="Times New Roman" w:cs="Times New Roman"/>
          <w:color w:val="000000"/>
          <w:lang w:eastAsia="pl-PL"/>
        </w:rPr>
      </w:pPr>
      <w:r w:rsidRPr="00D62DB5">
        <w:rPr>
          <w:rFonts w:eastAsia="Times New Roman" w:cs="Times New Roman"/>
          <w:color w:val="000000"/>
          <w:lang w:eastAsia="pl-PL"/>
        </w:rPr>
        <w:t xml:space="preserve">Zmiany w mięśniach zależą od rodzaju treningu: </w:t>
      </w:r>
    </w:p>
    <w:p w:rsidR="00B350C2" w:rsidRPr="00D62DB5" w:rsidRDefault="00B350C2" w:rsidP="00B350C2">
      <w:pPr>
        <w:numPr>
          <w:ilvl w:val="0"/>
          <w:numId w:val="5"/>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trening szybkościowy- wzrost zawartości glikogenu, </w:t>
      </w:r>
      <w:proofErr w:type="spellStart"/>
      <w:r w:rsidRPr="00D62DB5">
        <w:rPr>
          <w:rFonts w:eastAsia="Times New Roman" w:cs="Times New Roman"/>
          <w:color w:val="000000"/>
          <w:lang w:eastAsia="pl-PL"/>
        </w:rPr>
        <w:t>fosfokreatyny</w:t>
      </w:r>
      <w:proofErr w:type="spellEnd"/>
      <w:r w:rsidRPr="00D62DB5">
        <w:rPr>
          <w:rFonts w:eastAsia="Times New Roman" w:cs="Times New Roman"/>
          <w:color w:val="000000"/>
          <w:lang w:eastAsia="pl-PL"/>
        </w:rPr>
        <w:t xml:space="preserve"> </w:t>
      </w:r>
    </w:p>
    <w:p w:rsidR="00B350C2" w:rsidRPr="00D62DB5" w:rsidRDefault="00B350C2" w:rsidP="00B350C2">
      <w:pPr>
        <w:numPr>
          <w:ilvl w:val="0"/>
          <w:numId w:val="5"/>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trening wytrzymałościowy- wzrost zawartości </w:t>
      </w:r>
      <w:proofErr w:type="spellStart"/>
      <w:r w:rsidRPr="00D62DB5">
        <w:rPr>
          <w:rFonts w:eastAsia="Times New Roman" w:cs="Times New Roman"/>
          <w:color w:val="000000"/>
          <w:lang w:eastAsia="pl-PL"/>
        </w:rPr>
        <w:t>glutationu</w:t>
      </w:r>
      <w:proofErr w:type="spellEnd"/>
      <w:r w:rsidRPr="00D62DB5">
        <w:rPr>
          <w:rFonts w:eastAsia="Times New Roman" w:cs="Times New Roman"/>
          <w:color w:val="000000"/>
          <w:lang w:eastAsia="pl-PL"/>
        </w:rPr>
        <w:t xml:space="preserve">, aktywności katalazy, </w:t>
      </w:r>
      <w:proofErr w:type="spellStart"/>
      <w:r w:rsidRPr="00D62DB5">
        <w:rPr>
          <w:rFonts w:eastAsia="Times New Roman" w:cs="Times New Roman"/>
          <w:color w:val="000000"/>
          <w:lang w:eastAsia="pl-PL"/>
        </w:rPr>
        <w:t>dehydraz</w:t>
      </w:r>
      <w:proofErr w:type="spellEnd"/>
      <w:r w:rsidRPr="00D62DB5">
        <w:rPr>
          <w:rFonts w:eastAsia="Times New Roman" w:cs="Times New Roman"/>
          <w:color w:val="000000"/>
          <w:lang w:eastAsia="pl-PL"/>
        </w:rPr>
        <w:t xml:space="preserve">. </w:t>
      </w:r>
    </w:p>
    <w:p w:rsidR="00B350C2" w:rsidRDefault="00B350C2" w:rsidP="00B350C2">
      <w:pPr>
        <w:spacing w:after="0" w:line="240" w:lineRule="auto"/>
        <w:rPr>
          <w:rFonts w:eastAsia="Times New Roman" w:cs="Times New Roman"/>
          <w:color w:val="000000"/>
          <w:lang w:eastAsia="pl-PL"/>
        </w:rPr>
      </w:pPr>
    </w:p>
    <w:p w:rsidR="00B350C2" w:rsidRPr="00D62DB5" w:rsidRDefault="00B350C2" w:rsidP="00B350C2">
      <w:pPr>
        <w:spacing w:after="0" w:line="240" w:lineRule="auto"/>
        <w:rPr>
          <w:rFonts w:eastAsia="Times New Roman" w:cs="Times New Roman"/>
          <w:color w:val="000000"/>
          <w:lang w:eastAsia="pl-PL"/>
        </w:rPr>
      </w:pPr>
      <w:r w:rsidRPr="00D62DB5">
        <w:rPr>
          <w:rFonts w:eastAsia="Times New Roman" w:cs="Times New Roman"/>
          <w:color w:val="000000"/>
          <w:lang w:eastAsia="pl-PL"/>
        </w:rPr>
        <w:t xml:space="preserve">Zmiany w mięśniach zależą od intensywności i czasu trwania wysiłku </w:t>
      </w:r>
    </w:p>
    <w:p w:rsidR="00B350C2" w:rsidRPr="00D62DB5" w:rsidRDefault="00B350C2" w:rsidP="00B350C2">
      <w:pPr>
        <w:numPr>
          <w:ilvl w:val="0"/>
          <w:numId w:val="6"/>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wysiłek umiarkowany (50 % max obciążenia) - nie zachodzą istotne zmiany, uczynnienie rezerwowych możliwości mięśni </w:t>
      </w:r>
    </w:p>
    <w:p w:rsidR="00B350C2" w:rsidRPr="00D62DB5" w:rsidRDefault="00B350C2" w:rsidP="00B350C2">
      <w:pPr>
        <w:numPr>
          <w:ilvl w:val="0"/>
          <w:numId w:val="6"/>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lastRenderedPageBreak/>
        <w:t xml:space="preserve">duży wysiłek fizyczny (80% max obciążenia) - zwiększenie wymiarów włókien mięśniowych </w:t>
      </w:r>
    </w:p>
    <w:p w:rsidR="00B350C2" w:rsidRPr="00D62DB5" w:rsidRDefault="00B350C2" w:rsidP="00B350C2">
      <w:pPr>
        <w:numPr>
          <w:ilvl w:val="1"/>
          <w:numId w:val="6"/>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w niektórych włóknach mięśniowych rozwój uzupełniających gałązek nerwowych </w:t>
      </w:r>
    </w:p>
    <w:p w:rsidR="00B350C2" w:rsidRPr="00D62DB5" w:rsidRDefault="00B350C2" w:rsidP="00B350C2">
      <w:pPr>
        <w:numPr>
          <w:ilvl w:val="1"/>
          <w:numId w:val="6"/>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wzrost masy mięśniowej, zwiększenie wielkości i liczby włókien mięśniowych </w:t>
      </w:r>
    </w:p>
    <w:p w:rsidR="00B350C2" w:rsidRPr="00D62DB5" w:rsidRDefault="00B350C2" w:rsidP="00B350C2">
      <w:pPr>
        <w:numPr>
          <w:ilvl w:val="1"/>
          <w:numId w:val="6"/>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wyraźne zwiększenie uczynnionych naczyń włosowatych </w:t>
      </w:r>
    </w:p>
    <w:p w:rsidR="00B350C2" w:rsidRPr="00D62DB5" w:rsidRDefault="00B350C2" w:rsidP="00B350C2">
      <w:pPr>
        <w:numPr>
          <w:ilvl w:val="0"/>
          <w:numId w:val="6"/>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max obciążenie długotrwałe - podobnie jak w dużych obciążeniach, ale w miarę narastania obciążeń narastają procesy degradacji włókien mięśniowych (licznych), a także zakończeń nerwowych, zdolność do pracy zmniejsza się ze względu na proces uszkodzeń w mięśniach. </w:t>
      </w:r>
    </w:p>
    <w:p w:rsidR="00B350C2" w:rsidRDefault="00B350C2" w:rsidP="00B350C2">
      <w:pPr>
        <w:spacing w:after="0" w:line="240" w:lineRule="auto"/>
        <w:rPr>
          <w:rFonts w:eastAsia="Times New Roman" w:cs="Times New Roman"/>
          <w:color w:val="000000"/>
          <w:lang w:eastAsia="pl-PL"/>
        </w:rPr>
      </w:pPr>
    </w:p>
    <w:p w:rsidR="00B350C2" w:rsidRPr="00D62DB5" w:rsidRDefault="00B350C2" w:rsidP="00B350C2">
      <w:pPr>
        <w:spacing w:after="0" w:line="240" w:lineRule="auto"/>
        <w:rPr>
          <w:rFonts w:eastAsia="Times New Roman" w:cs="Times New Roman"/>
          <w:color w:val="000000"/>
          <w:lang w:eastAsia="pl-PL"/>
        </w:rPr>
      </w:pPr>
      <w:r w:rsidRPr="00D62DB5">
        <w:rPr>
          <w:rFonts w:eastAsia="Times New Roman" w:cs="Times New Roman"/>
          <w:color w:val="000000"/>
          <w:lang w:eastAsia="pl-PL"/>
        </w:rPr>
        <w:t xml:space="preserve">Wniosek: </w:t>
      </w:r>
    </w:p>
    <w:p w:rsidR="00B350C2" w:rsidRPr="00D62DB5" w:rsidRDefault="00B350C2" w:rsidP="00B350C2">
      <w:pPr>
        <w:numPr>
          <w:ilvl w:val="0"/>
          <w:numId w:val="7"/>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najzdrowszy, najkorzystniejszy dla zdrowia organizmu ludzkiego jest długotrwały wysiłek o umiarkowanej intensywności </w:t>
      </w:r>
    </w:p>
    <w:p w:rsidR="00B350C2" w:rsidRPr="00D62DB5" w:rsidRDefault="00B350C2" w:rsidP="00B350C2">
      <w:pPr>
        <w:numPr>
          <w:ilvl w:val="0"/>
          <w:numId w:val="7"/>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korzystna przebudowa mięśni wywołana jest tylko wysiłkiem długotrwałym, ale o dużej intensywności (80% max obciążenia) </w:t>
      </w:r>
    </w:p>
    <w:p w:rsidR="00B350C2" w:rsidRPr="00D62DB5" w:rsidRDefault="00B350C2" w:rsidP="00B350C2">
      <w:pPr>
        <w:numPr>
          <w:ilvl w:val="0"/>
          <w:numId w:val="7"/>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wysiłek długotrwały o max intensywności prowadzi do chronicznego zmęczenia </w:t>
      </w:r>
    </w:p>
    <w:p w:rsidR="00B350C2" w:rsidRPr="00D62DB5" w:rsidRDefault="00B350C2" w:rsidP="00B350C2">
      <w:pPr>
        <w:numPr>
          <w:ilvl w:val="0"/>
          <w:numId w:val="7"/>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najsilniej na wzrost i rozwój układu mięśniowego wpływa trening siłowy, trening wytrzymałościowy prowadzi do wykształcenia mięśni bardziej smukłych o mniejszych obwodach </w:t>
      </w:r>
    </w:p>
    <w:p w:rsidR="00B350C2" w:rsidRDefault="00B350C2" w:rsidP="00B350C2">
      <w:pPr>
        <w:spacing w:after="0" w:line="240" w:lineRule="auto"/>
        <w:rPr>
          <w:rFonts w:eastAsia="Times New Roman" w:cs="Times New Roman"/>
          <w:b/>
          <w:bCs/>
          <w:color w:val="000000"/>
          <w:lang w:eastAsia="pl-PL"/>
        </w:rPr>
      </w:pPr>
    </w:p>
    <w:p w:rsidR="00B350C2" w:rsidRPr="00D62DB5" w:rsidRDefault="00B350C2" w:rsidP="00B350C2">
      <w:pPr>
        <w:spacing w:after="0" w:line="240" w:lineRule="auto"/>
        <w:rPr>
          <w:rFonts w:eastAsia="Times New Roman" w:cs="Times New Roman"/>
          <w:color w:val="000000"/>
          <w:lang w:eastAsia="pl-PL"/>
        </w:rPr>
      </w:pPr>
      <w:r w:rsidRPr="00D62DB5">
        <w:rPr>
          <w:rFonts w:eastAsia="Times New Roman" w:cs="Times New Roman"/>
          <w:b/>
          <w:bCs/>
          <w:color w:val="000000"/>
          <w:lang w:eastAsia="pl-PL"/>
        </w:rPr>
        <w:t>2. Układ kostny</w:t>
      </w:r>
      <w:r w:rsidRPr="00D62DB5">
        <w:rPr>
          <w:rFonts w:eastAsia="Times New Roman" w:cs="Times New Roman"/>
          <w:color w:val="000000"/>
          <w:lang w:eastAsia="pl-PL"/>
        </w:rPr>
        <w:t xml:space="preserve"> </w:t>
      </w:r>
    </w:p>
    <w:p w:rsidR="00B350C2" w:rsidRPr="00D62DB5" w:rsidRDefault="00B350C2" w:rsidP="00B350C2">
      <w:pPr>
        <w:numPr>
          <w:ilvl w:val="0"/>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Zwiększenie obciążeń aparatu ruchu powoduje zmiany także w układzie kostnym </w:t>
      </w:r>
    </w:p>
    <w:p w:rsidR="00B350C2" w:rsidRPr="00D62DB5" w:rsidRDefault="00B350C2" w:rsidP="00B350C2">
      <w:pPr>
        <w:numPr>
          <w:ilvl w:val="1"/>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hipertrofia kości - zmiana kształtu, szerokości i długości kości, a także grubości istoty zbitej i wymiarów jam szpiku kostnego, zmianie ulega struktura istoty gąbczastej. </w:t>
      </w:r>
    </w:p>
    <w:p w:rsidR="00B350C2" w:rsidRPr="00D62DB5" w:rsidRDefault="00B350C2" w:rsidP="00B350C2">
      <w:pPr>
        <w:numPr>
          <w:ilvl w:val="1"/>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zmianom ulega kształt kości - pod wpływem działania określonych mięśni (masa mięśni wzrasta pod wpływem ćwiczeń - rozszerzają swe przyczepy do kości, co prowadzi do tworzenia wyrazistej rzeźby kości, pogrubienia i zwiększenia szeregu wyrostków, grzebieni itp.) </w:t>
      </w:r>
    </w:p>
    <w:p w:rsidR="00B350C2" w:rsidRPr="00D62DB5" w:rsidRDefault="00B350C2" w:rsidP="00B350C2">
      <w:pPr>
        <w:numPr>
          <w:ilvl w:val="0"/>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Najbardziej chyba zaznaczone są zmiany w układzie kostnym u ciężarowców: </w:t>
      </w:r>
    </w:p>
    <w:p w:rsidR="00B350C2" w:rsidRPr="00D62DB5" w:rsidRDefault="00B350C2" w:rsidP="00B350C2">
      <w:pPr>
        <w:numPr>
          <w:ilvl w:val="1"/>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hipertrofia kości pasa barkowego (zgrubienie obojczyka i łopatki), wszystkie kości są bardziej masywne i szerokie, zwiększone szerokości nasad, kręgi są niskie, dość duża szerokość powierzchni stawowych </w:t>
      </w:r>
    </w:p>
    <w:p w:rsidR="00B350C2" w:rsidRPr="00D62DB5" w:rsidRDefault="00B350C2" w:rsidP="00B350C2">
      <w:pPr>
        <w:numPr>
          <w:ilvl w:val="1"/>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hipertrofia robocza układu kostnego u osób dorosłych pod wpływem treningu rozwija się stopniowo przez okres 3-5 lat (odpowiedź organizmu przystosowującego się do zwiększonego wysiłku). Zmiany te utrzymują się przez pewien czas także po przerwaniu treningu (szczególnie jeśli kontynuowana jest aktywność ruchowa) </w:t>
      </w:r>
    </w:p>
    <w:p w:rsidR="00B350C2" w:rsidRPr="00D62DB5" w:rsidRDefault="00B350C2" w:rsidP="00B350C2">
      <w:pPr>
        <w:numPr>
          <w:ilvl w:val="1"/>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hipertrofia powoduje wcześniejsze kostnienie układu w wieku rozwojowym (skostnienie chrząstek wzrostowych) </w:t>
      </w:r>
    </w:p>
    <w:p w:rsidR="00B350C2" w:rsidRPr="00D62DB5" w:rsidRDefault="00B350C2" w:rsidP="00B350C2">
      <w:pPr>
        <w:numPr>
          <w:ilvl w:val="0"/>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Korzystny wpływ ćwiczeń na aparat kostno-stawowy: </w:t>
      </w:r>
    </w:p>
    <w:p w:rsidR="00B350C2" w:rsidRPr="00D62DB5" w:rsidRDefault="00B350C2" w:rsidP="00B350C2">
      <w:pPr>
        <w:numPr>
          <w:ilvl w:val="1"/>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zwiększenie zakresu ruchu w stawie, utrzymuje pełne zakresy ruchu, a w przypadku ich ograniczenia mogą wpłynąć na ich zwiększenie </w:t>
      </w:r>
    </w:p>
    <w:p w:rsidR="00B350C2" w:rsidRPr="00D62DB5" w:rsidRDefault="00B350C2" w:rsidP="00B350C2">
      <w:pPr>
        <w:numPr>
          <w:ilvl w:val="1"/>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kształtują powierzchnie stawowe </w:t>
      </w:r>
    </w:p>
    <w:p w:rsidR="00B350C2" w:rsidRPr="00D62DB5" w:rsidRDefault="00B350C2" w:rsidP="00B350C2">
      <w:pPr>
        <w:numPr>
          <w:ilvl w:val="1"/>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zwiększają elastyczność i sprężystość torebek i więzadeł w stawach </w:t>
      </w:r>
    </w:p>
    <w:p w:rsidR="00B350C2" w:rsidRPr="00D62DB5" w:rsidRDefault="00B350C2" w:rsidP="00B350C2">
      <w:pPr>
        <w:numPr>
          <w:ilvl w:val="1"/>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ćwiczenia warunkują w dużej mierze uwapnienie kości </w:t>
      </w:r>
    </w:p>
    <w:p w:rsidR="00B350C2" w:rsidRPr="00D62DB5" w:rsidRDefault="00B350C2" w:rsidP="00B350C2">
      <w:pPr>
        <w:numPr>
          <w:ilvl w:val="1"/>
          <w:numId w:val="8"/>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bezruch doprowadza do odwapnienia układu kostnego, zaburzeń w jego ukrwieniu i do bolesności. </w:t>
      </w:r>
    </w:p>
    <w:p w:rsidR="00B350C2" w:rsidRDefault="00B350C2" w:rsidP="00B350C2">
      <w:pPr>
        <w:spacing w:after="0" w:line="240" w:lineRule="auto"/>
        <w:rPr>
          <w:rFonts w:eastAsia="Times New Roman" w:cs="Times New Roman"/>
          <w:b/>
          <w:bCs/>
          <w:color w:val="000000"/>
          <w:lang w:eastAsia="pl-PL"/>
        </w:rPr>
      </w:pPr>
    </w:p>
    <w:p w:rsidR="00B350C2" w:rsidRPr="00D62DB5" w:rsidRDefault="00B350C2" w:rsidP="00B350C2">
      <w:pPr>
        <w:spacing w:after="0" w:line="240" w:lineRule="auto"/>
        <w:rPr>
          <w:rFonts w:eastAsia="Times New Roman" w:cs="Times New Roman"/>
          <w:color w:val="000000"/>
          <w:lang w:eastAsia="pl-PL"/>
        </w:rPr>
      </w:pPr>
      <w:r w:rsidRPr="00D62DB5">
        <w:rPr>
          <w:rFonts w:eastAsia="Times New Roman" w:cs="Times New Roman"/>
          <w:b/>
          <w:bCs/>
          <w:color w:val="000000"/>
          <w:lang w:eastAsia="pl-PL"/>
        </w:rPr>
        <w:t>3. Układ krążenia:</w:t>
      </w:r>
      <w:r w:rsidRPr="00D62DB5">
        <w:rPr>
          <w:rFonts w:eastAsia="Times New Roman" w:cs="Times New Roman"/>
          <w:color w:val="000000"/>
          <w:lang w:eastAsia="pl-PL"/>
        </w:rPr>
        <w:br/>
      </w:r>
      <w:r w:rsidRPr="00D62DB5">
        <w:rPr>
          <w:rFonts w:eastAsia="Times New Roman" w:cs="Times New Roman"/>
          <w:color w:val="000000"/>
          <w:lang w:eastAsia="pl-PL"/>
        </w:rPr>
        <w:br/>
        <w:t xml:space="preserve">U sportowców stwierdzono: </w:t>
      </w:r>
    </w:p>
    <w:p w:rsidR="00B350C2" w:rsidRPr="00D62DB5" w:rsidRDefault="00B350C2" w:rsidP="00B350C2">
      <w:pPr>
        <w:numPr>
          <w:ilvl w:val="0"/>
          <w:numId w:val="9"/>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większą objętość serca (szczególnie po treningu wytrzymałościowym) </w:t>
      </w:r>
    </w:p>
    <w:p w:rsidR="00B350C2" w:rsidRPr="00D62DB5" w:rsidRDefault="00B350C2" w:rsidP="00B350C2">
      <w:pPr>
        <w:numPr>
          <w:ilvl w:val="0"/>
          <w:numId w:val="9"/>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wzrost pojemności minutowej serca </w:t>
      </w:r>
    </w:p>
    <w:p w:rsidR="00B350C2" w:rsidRPr="00D62DB5" w:rsidRDefault="00B350C2" w:rsidP="00B350C2">
      <w:pPr>
        <w:numPr>
          <w:ilvl w:val="0"/>
          <w:numId w:val="9"/>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spowolnienie tętna spoczynkowego, a także obniżenie ciśnienia krwi </w:t>
      </w:r>
    </w:p>
    <w:p w:rsidR="00B350C2" w:rsidRPr="00D62DB5" w:rsidRDefault="00B350C2" w:rsidP="00B350C2">
      <w:pPr>
        <w:numPr>
          <w:ilvl w:val="0"/>
          <w:numId w:val="9"/>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zmiany przystosowawcze układu krążenia do zwiększonego wysiłku fizycznego (zdolność szybkiego zwiększania pracy pod wpływem obciążenia, szybki powrót do poziomu wyjściowego po zakończeniu pracy). </w:t>
      </w:r>
    </w:p>
    <w:p w:rsidR="00B350C2" w:rsidRPr="00D62DB5" w:rsidRDefault="00B350C2" w:rsidP="00B350C2">
      <w:pPr>
        <w:spacing w:after="0" w:line="240" w:lineRule="auto"/>
        <w:rPr>
          <w:rFonts w:eastAsia="Times New Roman" w:cs="Times New Roman"/>
          <w:color w:val="000000"/>
          <w:lang w:eastAsia="pl-PL"/>
        </w:rPr>
      </w:pPr>
      <w:r w:rsidRPr="00D62DB5">
        <w:rPr>
          <w:rFonts w:eastAsia="Times New Roman" w:cs="Times New Roman"/>
          <w:color w:val="000000"/>
          <w:lang w:eastAsia="pl-PL"/>
        </w:rPr>
        <w:t xml:space="preserve">4. Układ oddechowy: Adaptacja do wysiłku fizycznego polega na: </w:t>
      </w:r>
    </w:p>
    <w:p w:rsidR="00B350C2" w:rsidRPr="00D62DB5" w:rsidRDefault="00B350C2" w:rsidP="00B350C2">
      <w:pPr>
        <w:numPr>
          <w:ilvl w:val="0"/>
          <w:numId w:val="10"/>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zwolnienie rytmu oddechowego </w:t>
      </w:r>
    </w:p>
    <w:p w:rsidR="00B350C2" w:rsidRPr="00D62DB5" w:rsidRDefault="00B350C2" w:rsidP="00B350C2">
      <w:pPr>
        <w:numPr>
          <w:ilvl w:val="0"/>
          <w:numId w:val="10"/>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zwiększenie pojemności płuc </w:t>
      </w:r>
    </w:p>
    <w:p w:rsidR="00B350C2" w:rsidRPr="00D62DB5" w:rsidRDefault="00B350C2" w:rsidP="00B350C2">
      <w:pPr>
        <w:numPr>
          <w:ilvl w:val="0"/>
          <w:numId w:val="10"/>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lastRenderedPageBreak/>
        <w:t xml:space="preserve">wzrost wykorzystania tlenu w powietrzu wdychanym </w:t>
      </w:r>
    </w:p>
    <w:p w:rsidR="00B350C2" w:rsidRPr="00D62DB5" w:rsidRDefault="00B350C2" w:rsidP="00B350C2">
      <w:pPr>
        <w:numPr>
          <w:ilvl w:val="0"/>
          <w:numId w:val="10"/>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silne mięśnie oddechowe kształtują klatkę piersiową i postawę ciała </w:t>
      </w:r>
    </w:p>
    <w:p w:rsidR="00B350C2" w:rsidRPr="00D62DB5" w:rsidRDefault="00B350C2" w:rsidP="00B350C2">
      <w:pPr>
        <w:spacing w:after="0" w:line="240" w:lineRule="auto"/>
        <w:rPr>
          <w:rFonts w:eastAsia="Times New Roman" w:cs="Times New Roman"/>
          <w:color w:val="000000"/>
          <w:lang w:eastAsia="pl-PL"/>
        </w:rPr>
      </w:pPr>
      <w:r w:rsidRPr="00D62DB5">
        <w:rPr>
          <w:rFonts w:eastAsia="Times New Roman" w:cs="Times New Roman"/>
          <w:color w:val="000000"/>
          <w:lang w:eastAsia="pl-PL"/>
        </w:rPr>
        <w:t xml:space="preserve">5. Układ nerwowy: </w:t>
      </w:r>
    </w:p>
    <w:p w:rsidR="00B350C2" w:rsidRPr="00D62DB5" w:rsidRDefault="00B350C2" w:rsidP="00B350C2">
      <w:pPr>
        <w:numPr>
          <w:ilvl w:val="0"/>
          <w:numId w:val="11"/>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pod wpływem wysiłku fizycznego rozwój dodatkowych gałązek nerwowych prowadzących do włókien mięśniowych </w:t>
      </w:r>
    </w:p>
    <w:p w:rsidR="00B350C2" w:rsidRPr="00D62DB5" w:rsidRDefault="00B350C2" w:rsidP="00B350C2">
      <w:pPr>
        <w:numPr>
          <w:ilvl w:val="0"/>
          <w:numId w:val="11"/>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ćwiczenia pobudzają ośrodkowy układ nerwowy </w:t>
      </w:r>
    </w:p>
    <w:p w:rsidR="00B350C2" w:rsidRPr="00D62DB5" w:rsidRDefault="00B350C2" w:rsidP="00B350C2">
      <w:pPr>
        <w:numPr>
          <w:ilvl w:val="0"/>
          <w:numId w:val="11"/>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rozwija się pamięć ruchowa oraz szybkość i łatwość oddziaływania na bodźce zewnętrzne </w:t>
      </w:r>
    </w:p>
    <w:p w:rsidR="00B350C2" w:rsidRDefault="00B350C2" w:rsidP="00B350C2">
      <w:pPr>
        <w:numPr>
          <w:ilvl w:val="0"/>
          <w:numId w:val="11"/>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specjalne ćwiczenia mogą usunąć lub zmniejszyć zaburzenia równowagi i koordynacji ruchów </w:t>
      </w:r>
    </w:p>
    <w:p w:rsidR="00B350C2" w:rsidRPr="00D62DB5" w:rsidRDefault="00B350C2" w:rsidP="00B350C2">
      <w:pPr>
        <w:spacing w:before="100" w:beforeAutospacing="1" w:after="0" w:line="240" w:lineRule="auto"/>
        <w:ind w:left="720"/>
        <w:rPr>
          <w:rFonts w:eastAsia="Times New Roman" w:cs="Times New Roman"/>
          <w:color w:val="000000"/>
          <w:lang w:eastAsia="pl-PL"/>
        </w:rPr>
      </w:pPr>
    </w:p>
    <w:p w:rsidR="00B350C2" w:rsidRPr="00D62DB5" w:rsidRDefault="00B350C2" w:rsidP="00B350C2">
      <w:pPr>
        <w:spacing w:after="0" w:line="240" w:lineRule="auto"/>
        <w:rPr>
          <w:rFonts w:eastAsia="Times New Roman" w:cs="Times New Roman"/>
          <w:color w:val="000000"/>
          <w:lang w:eastAsia="pl-PL"/>
        </w:rPr>
      </w:pPr>
      <w:r w:rsidRPr="00D62DB5">
        <w:rPr>
          <w:rFonts w:eastAsia="Times New Roman" w:cs="Times New Roman"/>
          <w:color w:val="000000"/>
          <w:lang w:eastAsia="pl-PL"/>
        </w:rPr>
        <w:t xml:space="preserve">6. Układ trawienny i moczowo-płciowy: </w:t>
      </w:r>
    </w:p>
    <w:p w:rsidR="00B350C2" w:rsidRPr="00D62DB5" w:rsidRDefault="00B350C2" w:rsidP="00B350C2">
      <w:pPr>
        <w:numPr>
          <w:ilvl w:val="0"/>
          <w:numId w:val="12"/>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ćwiczenia i ruch zwiększają sprawność mięśni gładkich i wydolność narządów leżących w jamie brzusznej i miednicy </w:t>
      </w:r>
    </w:p>
    <w:p w:rsidR="00B350C2" w:rsidRPr="00D62DB5" w:rsidRDefault="00B350C2" w:rsidP="00B350C2">
      <w:pPr>
        <w:numPr>
          <w:ilvl w:val="0"/>
          <w:numId w:val="12"/>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poprawiają czynność żołądka i jelit oraz pośrednio wpływają na wydolność wątroby i nerek </w:t>
      </w:r>
    </w:p>
    <w:p w:rsidR="00B350C2" w:rsidRPr="00D62DB5" w:rsidRDefault="00B350C2" w:rsidP="00B350C2">
      <w:pPr>
        <w:numPr>
          <w:ilvl w:val="0"/>
          <w:numId w:val="12"/>
        </w:numPr>
        <w:spacing w:before="100" w:beforeAutospacing="1" w:after="0" w:line="240" w:lineRule="auto"/>
        <w:rPr>
          <w:rFonts w:eastAsia="Times New Roman" w:cs="Times New Roman"/>
          <w:color w:val="000000"/>
          <w:lang w:eastAsia="pl-PL"/>
        </w:rPr>
      </w:pPr>
      <w:r w:rsidRPr="00D62DB5">
        <w:rPr>
          <w:rFonts w:eastAsia="Times New Roman" w:cs="Times New Roman"/>
          <w:color w:val="000000"/>
          <w:lang w:eastAsia="pl-PL"/>
        </w:rPr>
        <w:t xml:space="preserve">ćwiczenia i ruch zapobiegają zaparciom, zaleganiu moczu w drogach moczowych, zakażeniom i tworzeniu się kamieni moczowych. </w:t>
      </w:r>
    </w:p>
    <w:p w:rsidR="00B350C2" w:rsidRDefault="00B350C2" w:rsidP="00B350C2">
      <w:pPr>
        <w:spacing w:after="0" w:line="240" w:lineRule="auto"/>
        <w:rPr>
          <w:rFonts w:eastAsia="Times New Roman" w:cs="Times New Roman"/>
          <w:color w:val="000000"/>
          <w:lang w:eastAsia="pl-PL"/>
        </w:rPr>
      </w:pPr>
      <w:r w:rsidRPr="00D62DB5">
        <w:rPr>
          <w:rFonts w:eastAsia="Times New Roman" w:cs="Times New Roman"/>
          <w:color w:val="000000"/>
          <w:lang w:eastAsia="pl-PL"/>
        </w:rPr>
        <w:br/>
        <w:t>Zadanie nr 2 Zapamiętaj:</w:t>
      </w:r>
    </w:p>
    <w:p w:rsidR="00B350C2" w:rsidRPr="00D62DB5" w:rsidRDefault="00B350C2" w:rsidP="00B350C2">
      <w:pPr>
        <w:spacing w:after="0" w:line="240" w:lineRule="auto"/>
        <w:jc w:val="center"/>
        <w:rPr>
          <w:rFonts w:eastAsia="Times New Roman" w:cs="Times New Roman"/>
          <w:b/>
          <w:bCs/>
          <w:color w:val="000000"/>
          <w:sz w:val="28"/>
          <w:szCs w:val="28"/>
          <w:lang w:eastAsia="pl-PL"/>
        </w:rPr>
      </w:pPr>
      <w:r w:rsidRPr="00D62DB5">
        <w:rPr>
          <w:rFonts w:eastAsia="Times New Roman" w:cs="Times New Roman"/>
          <w:color w:val="000000"/>
          <w:lang w:eastAsia="pl-PL"/>
        </w:rPr>
        <w:br/>
      </w:r>
      <w:r w:rsidRPr="00D62DB5">
        <w:rPr>
          <w:rFonts w:eastAsia="Times New Roman" w:cs="Times New Roman"/>
          <w:color w:val="000000"/>
          <w:lang w:eastAsia="pl-PL"/>
        </w:rPr>
        <w:br/>
      </w:r>
      <w:r w:rsidRPr="00D62DB5">
        <w:rPr>
          <w:rFonts w:eastAsia="Times New Roman" w:cs="Times New Roman"/>
          <w:b/>
          <w:bCs/>
          <w:color w:val="000000"/>
          <w:sz w:val="28"/>
          <w:szCs w:val="28"/>
          <w:lang w:eastAsia="pl-PL"/>
        </w:rPr>
        <w:t>Ruch i ćwiczenia jako bodźce naturalne potrafią oddziaływać na cały nasz organizm, wpływając korzystnie na czynności wszystkich jego narządów.</w:t>
      </w:r>
    </w:p>
    <w:p w:rsidR="00B350C2" w:rsidRPr="00D62DB5" w:rsidRDefault="00B350C2" w:rsidP="00B350C2">
      <w:pPr>
        <w:spacing w:after="0" w:line="240" w:lineRule="auto"/>
        <w:rPr>
          <w:rFonts w:eastAsia="Times New Roman" w:cs="Times New Roman"/>
          <w:b/>
          <w:bCs/>
          <w:color w:val="000000"/>
          <w:lang w:eastAsia="pl-PL"/>
        </w:rPr>
      </w:pPr>
      <w:r w:rsidRPr="00D62DB5">
        <w:rPr>
          <w:rFonts w:eastAsia="Times New Roman" w:cs="Times New Roman"/>
          <w:b/>
          <w:bCs/>
          <w:color w:val="000000"/>
          <w:lang w:eastAsia="pl-PL"/>
        </w:rPr>
        <w:br/>
      </w:r>
      <w:r w:rsidRPr="00D62DB5">
        <w:rPr>
          <w:rFonts w:eastAsia="Times New Roman" w:cs="Times New Roman"/>
          <w:color w:val="000000"/>
          <w:lang w:eastAsia="pl-PL"/>
        </w:rPr>
        <w:br/>
        <w:t>Pod warunkiem, że trening jest prowadzony poniżej wartości krytycznej, jest odpowiednio dozowany, umiarkowany, a obciążenia wzrastają stopniowo, systematycznie.</w:t>
      </w:r>
      <w:r w:rsidRPr="00D62DB5">
        <w:rPr>
          <w:rFonts w:eastAsia="Times New Roman" w:cs="Times New Roman"/>
          <w:color w:val="000000"/>
          <w:lang w:eastAsia="pl-PL"/>
        </w:rPr>
        <w:br/>
      </w:r>
      <w:r w:rsidRPr="00D62DB5">
        <w:rPr>
          <w:rFonts w:eastAsia="Times New Roman" w:cs="Times New Roman"/>
          <w:color w:val="000000"/>
          <w:lang w:eastAsia="pl-PL"/>
        </w:rPr>
        <w:br/>
      </w:r>
      <w:r w:rsidRPr="00D62DB5">
        <w:rPr>
          <w:rFonts w:eastAsia="Times New Roman" w:cs="Times New Roman"/>
          <w:b/>
          <w:bCs/>
          <w:color w:val="000000"/>
          <w:lang w:eastAsia="pl-PL"/>
        </w:rPr>
        <w:t>Pozytywny wpływ ćwiczeń na organizm człowieka</w:t>
      </w:r>
    </w:p>
    <w:p w:rsidR="00B350C2" w:rsidRPr="00D62DB5" w:rsidRDefault="00B350C2" w:rsidP="00B350C2">
      <w:pPr>
        <w:numPr>
          <w:ilvl w:val="0"/>
          <w:numId w:val="13"/>
        </w:numPr>
        <w:spacing w:before="100" w:beforeAutospacing="1" w:after="0" w:line="240" w:lineRule="auto"/>
        <w:rPr>
          <w:rFonts w:eastAsia="Times New Roman" w:cs="Times New Roman"/>
          <w:b/>
          <w:bCs/>
          <w:color w:val="000000"/>
          <w:lang w:eastAsia="pl-PL"/>
        </w:rPr>
      </w:pPr>
      <w:r w:rsidRPr="00D62DB5">
        <w:rPr>
          <w:rFonts w:eastAsia="Times New Roman" w:cs="Times New Roman"/>
          <w:b/>
          <w:bCs/>
          <w:color w:val="000000"/>
          <w:lang w:eastAsia="pl-PL"/>
        </w:rPr>
        <w:t xml:space="preserve">ćwiczenia zwiększają siłę i masę mięśni </w:t>
      </w:r>
    </w:p>
    <w:p w:rsidR="00B350C2" w:rsidRPr="00D62DB5" w:rsidRDefault="00B350C2" w:rsidP="00B350C2">
      <w:pPr>
        <w:numPr>
          <w:ilvl w:val="0"/>
          <w:numId w:val="13"/>
        </w:numPr>
        <w:spacing w:before="100" w:beforeAutospacing="1" w:after="0" w:line="240" w:lineRule="auto"/>
        <w:rPr>
          <w:rFonts w:eastAsia="Times New Roman" w:cs="Times New Roman"/>
          <w:b/>
          <w:bCs/>
          <w:color w:val="000000"/>
          <w:lang w:eastAsia="pl-PL"/>
        </w:rPr>
      </w:pPr>
      <w:r w:rsidRPr="00D62DB5">
        <w:rPr>
          <w:rFonts w:eastAsia="Times New Roman" w:cs="Times New Roman"/>
          <w:b/>
          <w:bCs/>
          <w:color w:val="000000"/>
          <w:lang w:eastAsia="pl-PL"/>
        </w:rPr>
        <w:t xml:space="preserve">ćwiczenia utrzymują prawidłową długość i elastyczność mięśni, rozwijają zdolność do reagowania mięśni na bodźce układu nerwowego </w:t>
      </w:r>
    </w:p>
    <w:p w:rsidR="00B350C2" w:rsidRPr="00D62DB5" w:rsidRDefault="00B350C2" w:rsidP="00B350C2">
      <w:pPr>
        <w:numPr>
          <w:ilvl w:val="0"/>
          <w:numId w:val="13"/>
        </w:numPr>
        <w:spacing w:before="100" w:beforeAutospacing="1" w:after="0" w:line="240" w:lineRule="auto"/>
        <w:rPr>
          <w:rFonts w:eastAsia="Times New Roman" w:cs="Times New Roman"/>
          <w:b/>
          <w:bCs/>
          <w:color w:val="000000"/>
          <w:lang w:eastAsia="pl-PL"/>
        </w:rPr>
      </w:pPr>
      <w:r w:rsidRPr="00D62DB5">
        <w:rPr>
          <w:rFonts w:eastAsia="Times New Roman" w:cs="Times New Roman"/>
          <w:b/>
          <w:bCs/>
          <w:color w:val="000000"/>
          <w:lang w:eastAsia="pl-PL"/>
        </w:rPr>
        <w:t xml:space="preserve">skurcze i rozkurcze mięśni (podczas ćwiczeń) ułatwiają prawidłowe krążenie krwi w obwodzie i odpływ chłonki naczyniami chłonnymi. </w:t>
      </w:r>
    </w:p>
    <w:p w:rsidR="00B350C2" w:rsidRPr="00D62DB5" w:rsidRDefault="00B350C2" w:rsidP="00B350C2">
      <w:pPr>
        <w:numPr>
          <w:ilvl w:val="0"/>
          <w:numId w:val="13"/>
        </w:numPr>
        <w:spacing w:before="100" w:beforeAutospacing="1" w:after="0" w:line="240" w:lineRule="auto"/>
        <w:rPr>
          <w:rFonts w:eastAsia="Times New Roman" w:cs="Times New Roman"/>
          <w:b/>
          <w:bCs/>
          <w:color w:val="000000"/>
          <w:lang w:eastAsia="pl-PL"/>
        </w:rPr>
      </w:pPr>
      <w:r w:rsidRPr="00D62DB5">
        <w:rPr>
          <w:rFonts w:eastAsia="Times New Roman" w:cs="Times New Roman"/>
          <w:b/>
          <w:bCs/>
          <w:color w:val="000000"/>
          <w:lang w:eastAsia="pl-PL"/>
        </w:rPr>
        <w:t xml:space="preserve">Prawidłowy dopływ krwi tętniczej do mięśnia zaopatruje go w potrzebne do pracy tlen i glikogen, a odpływ krwi żylnej usuwa produkty zmęczenia pracy mięśnia, głównie kwas mlekowy. </w:t>
      </w:r>
    </w:p>
    <w:p w:rsidR="00B350C2" w:rsidRDefault="00B350C2" w:rsidP="00B350C2">
      <w:pPr>
        <w:rPr>
          <w:rFonts w:eastAsia="Times New Roman" w:cs="Times New Roman"/>
          <w:lang w:eastAsia="pl-PL"/>
        </w:rPr>
      </w:pPr>
    </w:p>
    <w:p w:rsidR="00B350C2" w:rsidRPr="00F26A29" w:rsidRDefault="00B350C2" w:rsidP="00B350C2">
      <w:pPr>
        <w:rPr>
          <w:rFonts w:cs="Times New Roman"/>
        </w:rPr>
      </w:pPr>
      <w:r w:rsidRPr="00D62DB5">
        <w:rPr>
          <w:rFonts w:eastAsia="Times New Roman" w:cs="Times New Roman"/>
          <w:lang w:eastAsia="pl-PL"/>
        </w:rPr>
        <w:t xml:space="preserve">Zadanie nr. </w:t>
      </w:r>
      <w:r>
        <w:rPr>
          <w:rFonts w:eastAsia="Times New Roman" w:cs="Times New Roman"/>
          <w:lang w:eastAsia="pl-PL"/>
        </w:rPr>
        <w:t>3</w:t>
      </w:r>
      <w:r w:rsidRPr="00D62DB5">
        <w:rPr>
          <w:rFonts w:eastAsia="Times New Roman" w:cs="Times New Roman"/>
          <w:lang w:eastAsia="pl-PL"/>
        </w:rPr>
        <w:t xml:space="preserve"> </w:t>
      </w:r>
      <w:bookmarkStart w:id="0" w:name="_Hlk36202244"/>
      <w:bookmarkStart w:id="1" w:name="_Hlk36470448"/>
      <w:r w:rsidRPr="001E50AC">
        <w:rPr>
          <w:rFonts w:cs="Times New Roman"/>
        </w:rPr>
        <w:t>Odpowiedź pisemnie na pytanie:</w:t>
      </w:r>
      <w:r>
        <w:rPr>
          <w:rFonts w:cs="Times New Roman"/>
        </w:rPr>
        <w:t xml:space="preserve"> </w:t>
      </w:r>
      <w:r>
        <w:rPr>
          <w:rFonts w:cs="Times New Roman"/>
          <w:b/>
          <w:bCs/>
        </w:rPr>
        <w:t xml:space="preserve">Opisz jaki </w:t>
      </w:r>
      <w:r w:rsidRPr="00F26A29">
        <w:rPr>
          <w:rFonts w:cs="Times New Roman"/>
          <w:b/>
          <w:bCs/>
        </w:rPr>
        <w:t xml:space="preserve">wpływ na </w:t>
      </w:r>
      <w:r>
        <w:rPr>
          <w:rFonts w:cs="Times New Roman"/>
          <w:b/>
          <w:bCs/>
        </w:rPr>
        <w:t>Twój organizm</w:t>
      </w:r>
      <w:r w:rsidRPr="00F26A29">
        <w:rPr>
          <w:rFonts w:cs="Times New Roman"/>
          <w:b/>
          <w:bCs/>
        </w:rPr>
        <w:t xml:space="preserve"> ma wysiłek fizyczny</w:t>
      </w:r>
      <w:r>
        <w:rPr>
          <w:rFonts w:cs="Times New Roman"/>
        </w:rPr>
        <w:t xml:space="preserve"> </w:t>
      </w:r>
      <w:r w:rsidRPr="00F26A29">
        <w:rPr>
          <w:rFonts w:cs="Times New Roman"/>
          <w:b/>
          <w:bCs/>
        </w:rPr>
        <w:t xml:space="preserve">? </w:t>
      </w:r>
      <w:r>
        <w:rPr>
          <w:rFonts w:cs="Times New Roman"/>
        </w:rPr>
        <w:t>(tzn. reakcje Twojego organizmu, samopoczucie, forma itp.) (tzn. reakcje Twojego organizmu, samopoczucie, forma itp.)</w:t>
      </w:r>
      <w:bookmarkStart w:id="2" w:name="_Hlk36497713"/>
      <w:r>
        <w:rPr>
          <w:rFonts w:cs="Times New Roman"/>
        </w:rPr>
        <w:t xml:space="preserve"> </w:t>
      </w:r>
      <w:r w:rsidRPr="001E50AC">
        <w:rPr>
          <w:rFonts w:cs="Times New Roman"/>
        </w:rPr>
        <w:t xml:space="preserve">Wyszukaj link o podobnej tematyce. </w:t>
      </w:r>
      <w:bookmarkStart w:id="3" w:name="_Hlk36343883"/>
      <w:r w:rsidRPr="001E50AC">
        <w:rPr>
          <w:rFonts w:cs="Times New Roman"/>
        </w:rPr>
        <w:t>Odpowiedzi prześlij mailem do swojego nauczyciela WF.</w:t>
      </w:r>
      <w:bookmarkEnd w:id="0"/>
      <w:bookmarkEnd w:id="1"/>
      <w:bookmarkEnd w:id="2"/>
      <w:bookmarkEnd w:id="3"/>
    </w:p>
    <w:p w:rsidR="00B350C2" w:rsidRDefault="00B350C2" w:rsidP="00B350C2">
      <w:pPr>
        <w:spacing w:before="100" w:beforeAutospacing="1" w:after="0" w:line="240" w:lineRule="auto"/>
        <w:rPr>
          <w:rFonts w:eastAsia="Times New Roman" w:cs="Times New Roman"/>
          <w:lang w:eastAsia="pl-PL"/>
        </w:rPr>
      </w:pPr>
      <w:r>
        <w:rPr>
          <w:rFonts w:eastAsia="Times New Roman" w:cs="Times New Roman"/>
          <w:lang w:eastAsia="pl-PL"/>
        </w:rPr>
        <w:t xml:space="preserve">Zadanie nr. 4 </w:t>
      </w:r>
      <w:r w:rsidRPr="00D62DB5">
        <w:rPr>
          <w:rFonts w:eastAsia="Times New Roman" w:cs="Times New Roman"/>
          <w:lang w:eastAsia="pl-PL"/>
        </w:rPr>
        <w:t>Zapoznaj się z ćwiczeniami</w:t>
      </w:r>
      <w:r>
        <w:rPr>
          <w:rFonts w:eastAsia="Times New Roman" w:cs="Times New Roman"/>
          <w:lang w:eastAsia="pl-PL"/>
        </w:rPr>
        <w:t xml:space="preserve"> znajdującymi się na następnej stronie.</w:t>
      </w:r>
    </w:p>
    <w:p w:rsidR="00B350C2" w:rsidRPr="00F26A29" w:rsidRDefault="00B350C2" w:rsidP="00B350C2">
      <w:pPr>
        <w:spacing w:before="100" w:beforeAutospacing="1" w:after="0" w:line="240" w:lineRule="auto"/>
      </w:pPr>
      <w:r w:rsidRPr="00D62DB5">
        <w:t xml:space="preserve">Zadanie nr. </w:t>
      </w:r>
      <w:r>
        <w:rPr>
          <w:rFonts w:eastAsia="Times New Roman" w:cs="Times New Roman"/>
          <w:bCs/>
          <w:color w:val="000000" w:themeColor="text1"/>
          <w:lang w:eastAsia="pl-PL"/>
        </w:rPr>
        <w:t>5</w:t>
      </w:r>
      <w:r w:rsidRPr="00D62DB5">
        <w:rPr>
          <w:rFonts w:eastAsia="Times New Roman" w:cs="Times New Roman"/>
          <w:lang w:eastAsia="pl-PL"/>
        </w:rPr>
        <w:t>Dbając o wytrenowanie własnego organizmu wykonaj (w miarę możliwości): rozgrzewkę i w/w ćwiczenia</w:t>
      </w:r>
      <w:r>
        <w:rPr>
          <w:rFonts w:eastAsia="Times New Roman" w:cs="Times New Roman"/>
          <w:lang w:eastAsia="pl-PL"/>
        </w:rPr>
        <w:t>.</w:t>
      </w:r>
      <w:r w:rsidRPr="00D62DB5">
        <w:rPr>
          <w:rFonts w:eastAsia="Times New Roman" w:cs="Times New Roman"/>
          <w:lang w:eastAsia="pl-PL"/>
        </w:rPr>
        <w:t xml:space="preserve"> </w:t>
      </w:r>
    </w:p>
    <w:p w:rsidR="00B350C2" w:rsidRDefault="00B350C2" w:rsidP="00B350C2">
      <w:pPr>
        <w:spacing w:before="100" w:beforeAutospacing="1" w:after="0" w:line="240" w:lineRule="auto"/>
        <w:rPr>
          <w:rFonts w:eastAsia="Times New Roman" w:cs="Times New Roman"/>
          <w:lang w:eastAsia="pl-PL"/>
        </w:rPr>
      </w:pPr>
    </w:p>
    <w:p w:rsidR="00B350C2" w:rsidRDefault="00B350C2" w:rsidP="00B350C2">
      <w:pPr>
        <w:spacing w:before="100" w:beforeAutospacing="1" w:after="0" w:line="240" w:lineRule="auto"/>
        <w:rPr>
          <w:rFonts w:eastAsia="Times New Roman" w:cs="Times New Roman"/>
          <w:lang w:eastAsia="pl-PL"/>
        </w:rPr>
      </w:pPr>
    </w:p>
    <w:p w:rsidR="00B350C2" w:rsidRDefault="00B350C2" w:rsidP="00B350C2">
      <w:pPr>
        <w:spacing w:before="100" w:beforeAutospacing="1" w:after="0" w:line="240" w:lineRule="auto"/>
        <w:rPr>
          <w:rFonts w:eastAsia="Times New Roman" w:cs="Times New Roman"/>
          <w:lang w:eastAsia="pl-PL"/>
        </w:rPr>
      </w:pPr>
    </w:p>
    <w:p w:rsidR="00B350C2" w:rsidRPr="00D62DB5" w:rsidRDefault="00B350C2" w:rsidP="00B350C2">
      <w:pPr>
        <w:spacing w:before="100" w:beforeAutospacing="1" w:after="0" w:line="240" w:lineRule="auto"/>
        <w:rPr>
          <w:rFonts w:eastAsia="Times New Roman" w:cs="Times New Roman"/>
          <w:lang w:eastAsia="pl-PL"/>
        </w:rPr>
      </w:pPr>
    </w:p>
    <w:p w:rsidR="00B350C2" w:rsidRPr="00D62DB5" w:rsidRDefault="00B350C2" w:rsidP="00B350C2">
      <w:pPr>
        <w:pStyle w:val="Akapitzlist"/>
        <w:numPr>
          <w:ilvl w:val="0"/>
          <w:numId w:val="2"/>
        </w:numPr>
        <w:spacing w:after="0" w:line="276" w:lineRule="auto"/>
        <w:rPr>
          <w:color w:val="000000" w:themeColor="text1"/>
        </w:rPr>
      </w:pPr>
      <w:r w:rsidRPr="00D62DB5">
        <w:rPr>
          <w:color w:val="000000" w:themeColor="text1"/>
        </w:rPr>
        <w:lastRenderedPageBreak/>
        <w:t xml:space="preserve">Ćwiczenia na pachwiny </w:t>
      </w:r>
    </w:p>
    <w:tbl>
      <w:tblPr>
        <w:tblStyle w:val="Tabela-Siatka"/>
        <w:tblW w:w="0" w:type="auto"/>
        <w:tblLook w:val="04A0" w:firstRow="1" w:lastRow="0" w:firstColumn="1" w:lastColumn="0" w:noHBand="0" w:noVBand="1"/>
      </w:tblPr>
      <w:tblGrid>
        <w:gridCol w:w="3404"/>
        <w:gridCol w:w="7278"/>
      </w:tblGrid>
      <w:tr w:rsidR="00B350C2" w:rsidRPr="00D62DB5" w:rsidTr="00C16493">
        <w:tc>
          <w:tcPr>
            <w:tcW w:w="0" w:type="auto"/>
          </w:tcPr>
          <w:p w:rsidR="00B350C2" w:rsidRPr="00D62DB5" w:rsidRDefault="00B350C2" w:rsidP="00C16493">
            <w:pPr>
              <w:pStyle w:val="Nagwek4"/>
              <w:outlineLvl w:val="3"/>
              <w:rPr>
                <w:rFonts w:asciiTheme="minorHAnsi" w:hAnsiTheme="minorHAnsi" w:cstheme="minorHAnsi"/>
                <w:bCs/>
                <w:i w:val="0"/>
                <w:iCs w:val="0"/>
                <w:color w:val="000000" w:themeColor="text1"/>
              </w:rPr>
            </w:pPr>
            <w:r w:rsidRPr="00D62DB5">
              <w:rPr>
                <w:rFonts w:asciiTheme="minorHAnsi" w:hAnsiTheme="minorHAnsi" w:cstheme="minorHAnsi"/>
                <w:bCs/>
                <w:i w:val="0"/>
                <w:iCs w:val="0"/>
                <w:color w:val="000000" w:themeColor="text1"/>
              </w:rPr>
              <w:t>Cel- Siła</w:t>
            </w:r>
          </w:p>
        </w:tc>
        <w:tc>
          <w:tcPr>
            <w:tcW w:w="0" w:type="auto"/>
          </w:tcPr>
          <w:p w:rsidR="00B350C2" w:rsidRPr="00D62DB5" w:rsidRDefault="00B350C2" w:rsidP="00C16493">
            <w:pPr>
              <w:pStyle w:val="Nagwek1"/>
              <w:spacing w:before="0" w:beforeAutospacing="0" w:after="0" w:afterAutospacing="0"/>
              <w:outlineLvl w:val="0"/>
              <w:rPr>
                <w:rFonts w:asciiTheme="minorHAnsi" w:hAnsiTheme="minorHAnsi" w:cstheme="minorHAnsi"/>
                <w:b w:val="0"/>
                <w:color w:val="000000" w:themeColor="text1"/>
                <w:sz w:val="22"/>
                <w:szCs w:val="22"/>
              </w:rPr>
            </w:pPr>
            <w:r w:rsidRPr="00D62DB5">
              <w:rPr>
                <w:rFonts w:asciiTheme="minorHAnsi" w:hAnsiTheme="minorHAnsi" w:cstheme="minorHAnsi"/>
                <w:b w:val="0"/>
                <w:color w:val="000000" w:themeColor="text1"/>
                <w:sz w:val="22"/>
                <w:szCs w:val="22"/>
              </w:rPr>
              <w:t>Zaangażowane mm.-  Biodra, Ścięgna udowe, Brzuch</w:t>
            </w:r>
          </w:p>
        </w:tc>
      </w:tr>
      <w:tr w:rsidR="00B350C2" w:rsidRPr="00D62DB5" w:rsidTr="00C16493">
        <w:tc>
          <w:tcPr>
            <w:tcW w:w="0" w:type="auto"/>
          </w:tcPr>
          <w:p w:rsidR="00B350C2" w:rsidRPr="00D62DB5" w:rsidRDefault="00B350C2" w:rsidP="00C16493">
            <w:pPr>
              <w:rPr>
                <w:rFonts w:eastAsia="Times New Roman" w:cstheme="minorHAnsi"/>
                <w:bCs/>
                <w:color w:val="000000" w:themeColor="text1"/>
                <w:lang w:eastAsia="pl-PL"/>
              </w:rPr>
            </w:pPr>
            <w:r>
              <w:rPr>
                <w:rFonts w:cstheme="minorHAnsi"/>
                <w:bCs/>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3.55pt;margin-top:27pt;width:115.5pt;height:64.5pt;z-index:251663360;mso-position-horizontal-relative:margin;mso-position-vertical-relative:margin">
                  <v:imagedata r:id="rId6" o:title=""/>
                  <w10:wrap type="square" anchorx="margin" anchory="margin"/>
                </v:shape>
                <o:OLEObject Type="Embed" ProgID="PBrush" ShapeID="_x0000_s1030" DrawAspect="Content" ObjectID="_1647678285" r:id="rId7"/>
              </w:pict>
            </w:r>
            <w:r w:rsidRPr="00D62DB5">
              <w:rPr>
                <w:rFonts w:eastAsia="Times New Roman" w:cstheme="minorHAnsi"/>
                <w:bCs/>
                <w:color w:val="000000" w:themeColor="text1"/>
                <w:lang w:eastAsia="pl-PL"/>
              </w:rPr>
              <w:t xml:space="preserve">Pompka, usztywnij mięśnie tułowia i pośladków. </w:t>
            </w:r>
          </w:p>
        </w:tc>
        <w:tc>
          <w:tcPr>
            <w:tcW w:w="0" w:type="auto"/>
          </w:tcPr>
          <w:p w:rsidR="00B350C2" w:rsidRPr="00D62DB5" w:rsidRDefault="00B350C2" w:rsidP="00C16493">
            <w:pPr>
              <w:pStyle w:val="Nagwek4"/>
              <w:outlineLvl w:val="3"/>
              <w:rPr>
                <w:rFonts w:asciiTheme="minorHAnsi" w:hAnsiTheme="minorHAnsi" w:cstheme="minorHAnsi"/>
                <w:bCs/>
                <w:i w:val="0"/>
                <w:iCs w:val="0"/>
                <w:color w:val="000000" w:themeColor="text1"/>
              </w:rPr>
            </w:pPr>
            <w:r>
              <w:rPr>
                <w:rFonts w:asciiTheme="minorHAnsi" w:hAnsiTheme="minorHAnsi" w:cstheme="minorHAnsi"/>
                <w:bCs/>
                <w:i w:val="0"/>
                <w:iCs w:val="0"/>
                <w:noProof/>
                <w:color w:val="000000" w:themeColor="text1"/>
              </w:rPr>
              <w:pict>
                <v:shape id="_x0000_s1031" type="#_x0000_t75" style="position:absolute;margin-left:222.05pt;margin-top:25.5pt;width:115.5pt;height:62.25pt;z-index:251664384;mso-position-horizontal-relative:margin;mso-position-vertical-relative:margin">
                  <v:imagedata r:id="rId8" o:title=""/>
                  <w10:wrap type="square" anchorx="margin" anchory="margin"/>
                </v:shape>
                <o:OLEObject Type="Embed" ProgID="PBrush" ShapeID="_x0000_s1031" DrawAspect="Content" ObjectID="_1647678286" r:id="rId9"/>
              </w:pict>
            </w:r>
            <w:r w:rsidRPr="00D62DB5">
              <w:rPr>
                <w:rFonts w:asciiTheme="minorHAnsi" w:hAnsiTheme="minorHAnsi" w:cstheme="minorHAnsi"/>
                <w:bCs/>
                <w:i w:val="0"/>
                <w:iCs w:val="0"/>
                <w:color w:val="000000" w:themeColor="text1"/>
              </w:rPr>
              <w:t>Utrzymując ciało w linii prostej od pięt do głowy, unieś jedną stopę z podłoża i przenieś ją możliwie najbliżej przeciwległej dłoni. Powróć do pompki.</w:t>
            </w:r>
          </w:p>
        </w:tc>
      </w:tr>
      <w:tr w:rsidR="00B350C2" w:rsidRPr="00D62DB5" w:rsidTr="00C16493">
        <w:tc>
          <w:tcPr>
            <w:tcW w:w="0" w:type="auto"/>
            <w:gridSpan w:val="2"/>
          </w:tcPr>
          <w:p w:rsidR="00B350C2" w:rsidRPr="00D62DB5" w:rsidRDefault="00B350C2" w:rsidP="00C16493">
            <w:pPr>
              <w:pStyle w:val="Nagwek4"/>
              <w:outlineLvl w:val="3"/>
              <w:rPr>
                <w:rFonts w:asciiTheme="minorHAnsi" w:hAnsiTheme="minorHAnsi" w:cstheme="minorHAnsi"/>
                <w:b/>
                <w:i w:val="0"/>
                <w:iCs w:val="0"/>
                <w:color w:val="000000" w:themeColor="text1"/>
              </w:rPr>
            </w:pPr>
            <w:r w:rsidRPr="00D62DB5">
              <w:rPr>
                <w:rFonts w:asciiTheme="minorHAnsi" w:hAnsiTheme="minorHAnsi" w:cstheme="minorHAnsi"/>
                <w:bCs/>
                <w:i w:val="0"/>
                <w:iCs w:val="0"/>
                <w:color w:val="000000" w:themeColor="text1"/>
              </w:rPr>
              <w:t xml:space="preserve">Porady- Staraj się utrzymywać goleń </w:t>
            </w:r>
            <w:r w:rsidRPr="00D62DB5">
              <w:rPr>
                <w:rFonts w:asciiTheme="minorHAnsi" w:hAnsiTheme="minorHAnsi" w:cstheme="minorHAnsi"/>
                <w:b/>
                <w:i w:val="0"/>
                <w:iCs w:val="0"/>
                <w:color w:val="000000" w:themeColor="text1"/>
              </w:rPr>
              <w:t xml:space="preserve">nogi </w:t>
            </w:r>
            <w:r w:rsidRPr="00D62DB5">
              <w:rPr>
                <w:rFonts w:asciiTheme="minorHAnsi" w:hAnsiTheme="minorHAnsi" w:cstheme="minorHAnsi"/>
                <w:bCs/>
                <w:i w:val="0"/>
                <w:iCs w:val="0"/>
                <w:color w:val="000000" w:themeColor="text1"/>
              </w:rPr>
              <w:t>prowadzącej prostopadle do podłoża.</w:t>
            </w:r>
          </w:p>
        </w:tc>
      </w:tr>
    </w:tbl>
    <w:p w:rsidR="00B350C2" w:rsidRPr="00D62DB5" w:rsidRDefault="00B350C2" w:rsidP="00B350C2">
      <w:pPr>
        <w:pStyle w:val="Akapitzlist"/>
        <w:numPr>
          <w:ilvl w:val="0"/>
          <w:numId w:val="1"/>
        </w:numPr>
        <w:spacing w:before="100" w:beforeAutospacing="1" w:after="0" w:line="240" w:lineRule="auto"/>
        <w:rPr>
          <w:rFonts w:eastAsia="Times New Roman" w:cs="Times New Roman"/>
          <w:bCs/>
          <w:color w:val="000000" w:themeColor="text1"/>
          <w:lang w:eastAsia="pl-PL"/>
        </w:rPr>
      </w:pPr>
      <w:r w:rsidRPr="00D62DB5">
        <w:rPr>
          <w:rFonts w:eastAsia="Times New Roman" w:cs="Times New Roman"/>
          <w:bCs/>
          <w:color w:val="000000" w:themeColor="text1"/>
          <w:lang w:eastAsia="pl-PL"/>
        </w:rPr>
        <w:t>Spięcia brzucha  x 20-30</w:t>
      </w:r>
    </w:p>
    <w:tbl>
      <w:tblPr>
        <w:tblStyle w:val="Tabela-Siatka"/>
        <w:tblW w:w="5000" w:type="pct"/>
        <w:tblLook w:val="04A0" w:firstRow="1" w:lastRow="0" w:firstColumn="1" w:lastColumn="0" w:noHBand="0" w:noVBand="1"/>
      </w:tblPr>
      <w:tblGrid>
        <w:gridCol w:w="4717"/>
        <w:gridCol w:w="5965"/>
      </w:tblGrid>
      <w:tr w:rsidR="00B350C2" w:rsidRPr="00D62DB5" w:rsidTr="00C16493">
        <w:tc>
          <w:tcPr>
            <w:tcW w:w="2208" w:type="pct"/>
          </w:tcPr>
          <w:p w:rsidR="00B350C2" w:rsidRPr="00D62DB5" w:rsidRDefault="00B350C2" w:rsidP="00C16493">
            <w:pPr>
              <w:pStyle w:val="Nagwek4"/>
              <w:spacing w:before="0"/>
              <w:outlineLvl w:val="3"/>
              <w:rPr>
                <w:rFonts w:asciiTheme="minorHAnsi" w:hAnsiTheme="minorHAnsi" w:cstheme="minorHAnsi"/>
                <w:b/>
                <w:color w:val="000000" w:themeColor="text1"/>
              </w:rPr>
            </w:pPr>
            <w:r w:rsidRPr="00D62DB5">
              <w:rPr>
                <w:rFonts w:asciiTheme="minorHAnsi" w:hAnsiTheme="minorHAnsi" w:cstheme="minorHAnsi"/>
                <w:color w:val="000000" w:themeColor="text1"/>
              </w:rPr>
              <w:t>Cel- Siła</w:t>
            </w:r>
          </w:p>
        </w:tc>
        <w:tc>
          <w:tcPr>
            <w:tcW w:w="2792" w:type="pct"/>
          </w:tcPr>
          <w:p w:rsidR="00B350C2" w:rsidRPr="00D62DB5" w:rsidRDefault="00B350C2" w:rsidP="00C16493">
            <w:pPr>
              <w:pStyle w:val="Nagwek4"/>
              <w:spacing w:before="0"/>
              <w:outlineLvl w:val="3"/>
              <w:rPr>
                <w:rFonts w:asciiTheme="minorHAnsi" w:hAnsiTheme="minorHAnsi" w:cstheme="minorHAnsi"/>
                <w:b/>
                <w:color w:val="000000" w:themeColor="text1"/>
              </w:rPr>
            </w:pPr>
            <w:r w:rsidRPr="00D62DB5">
              <w:rPr>
                <w:rFonts w:asciiTheme="minorHAnsi" w:hAnsiTheme="minorHAnsi" w:cstheme="minorHAnsi"/>
                <w:color w:val="000000" w:themeColor="text1"/>
              </w:rPr>
              <w:t>Zaangażowane mm.- Brzuch, Biodra</w:t>
            </w:r>
          </w:p>
        </w:tc>
      </w:tr>
      <w:tr w:rsidR="00B350C2" w:rsidRPr="00D62DB5" w:rsidTr="00C16493">
        <w:tc>
          <w:tcPr>
            <w:tcW w:w="2208" w:type="pct"/>
          </w:tcPr>
          <w:p w:rsidR="00B350C2" w:rsidRPr="00D62DB5" w:rsidRDefault="00B350C2" w:rsidP="00C16493">
            <w:pPr>
              <w:rPr>
                <w:rFonts w:eastAsia="Times New Roman" w:cstheme="minorHAnsi"/>
                <w:color w:val="000000" w:themeColor="text1"/>
                <w:lang w:eastAsia="pl-PL"/>
              </w:rPr>
            </w:pPr>
            <w:r>
              <w:rPr>
                <w:rFonts w:cstheme="minorHAnsi"/>
                <w:noProof/>
                <w:color w:val="000000" w:themeColor="text1"/>
              </w:rPr>
              <w:pict>
                <v:shape id="_x0000_s1032" type="#_x0000_t75" style="position:absolute;margin-left:109.35pt;margin-top:26.65pt;width:112.95pt;height:51.55pt;z-index:251665408;mso-position-horizontal-relative:margin;mso-position-vertical-relative:margin">
                  <v:imagedata r:id="rId10" o:title=""/>
                  <w10:wrap type="square" anchorx="margin" anchory="margin"/>
                </v:shape>
                <o:OLEObject Type="Embed" ProgID="PBrush" ShapeID="_x0000_s1032" DrawAspect="Content" ObjectID="_1647678287" r:id="rId11"/>
              </w:pict>
            </w:r>
            <w:r w:rsidRPr="00D62DB5">
              <w:rPr>
                <w:rFonts w:eastAsia="Times New Roman" w:cstheme="minorHAnsi"/>
                <w:color w:val="000000" w:themeColor="text1"/>
                <w:lang w:eastAsia="pl-PL"/>
              </w:rPr>
              <w:t xml:space="preserve">Połóż się płasko na plecach i umieść ręce za głową. Ugnij kolana i mocno połóż stopy na podłożu. To jest twoja pozycja </w:t>
            </w:r>
            <w:proofErr w:type="spellStart"/>
            <w:r w:rsidRPr="00D62DB5">
              <w:rPr>
                <w:rFonts w:eastAsia="Times New Roman" w:cstheme="minorHAnsi"/>
                <w:color w:val="000000" w:themeColor="text1"/>
                <w:lang w:eastAsia="pl-PL"/>
              </w:rPr>
              <w:t>wyjciowa</w:t>
            </w:r>
            <w:proofErr w:type="spellEnd"/>
            <w:r w:rsidRPr="00D62DB5">
              <w:rPr>
                <w:rFonts w:eastAsia="Times New Roman" w:cstheme="minorHAnsi"/>
                <w:color w:val="000000" w:themeColor="text1"/>
                <w:lang w:eastAsia="pl-PL"/>
              </w:rPr>
              <w:t xml:space="preserve">. </w:t>
            </w:r>
          </w:p>
        </w:tc>
        <w:tc>
          <w:tcPr>
            <w:tcW w:w="2792" w:type="pct"/>
          </w:tcPr>
          <w:p w:rsidR="00B350C2" w:rsidRPr="00D62DB5" w:rsidRDefault="00B350C2" w:rsidP="00C16493">
            <w:pPr>
              <w:rPr>
                <w:rFonts w:eastAsia="Times New Roman" w:cstheme="minorHAnsi"/>
                <w:color w:val="000000" w:themeColor="text1"/>
                <w:lang w:eastAsia="pl-PL"/>
              </w:rPr>
            </w:pPr>
            <w:r>
              <w:rPr>
                <w:rFonts w:cstheme="minorHAnsi"/>
                <w:noProof/>
                <w:color w:val="000000" w:themeColor="text1"/>
              </w:rPr>
              <w:pict>
                <v:shape id="_x0000_s1033" type="#_x0000_t75" style="position:absolute;margin-left:166.35pt;margin-top:26.65pt;width:117.8pt;height:52.3pt;z-index:251666432;mso-position-horizontal-relative:margin;mso-position-vertical-relative:margin">
                  <v:imagedata r:id="rId12" o:title=""/>
                  <w10:wrap type="square" anchorx="margin" anchory="margin"/>
                </v:shape>
                <o:OLEObject Type="Embed" ProgID="PBrush" ShapeID="_x0000_s1033" DrawAspect="Content" ObjectID="_1647678288" r:id="rId13"/>
              </w:pict>
            </w:r>
            <w:r w:rsidRPr="00D62DB5">
              <w:rPr>
                <w:rFonts w:eastAsia="Times New Roman" w:cstheme="minorHAnsi"/>
                <w:color w:val="000000" w:themeColor="text1"/>
                <w:lang w:eastAsia="pl-PL"/>
              </w:rPr>
              <w:t xml:space="preserve"> Trzymając łokcie skierowane na boki, usztywnij mięśnie brzucha i unieś barki oraz górną część pleców z podłoża. Utrzymaj w górnej pozycji przez 1 sek., po czym cofnij się do pozycji wyjściowej.</w:t>
            </w:r>
          </w:p>
        </w:tc>
      </w:tr>
      <w:tr w:rsidR="00B350C2" w:rsidRPr="00D62DB5" w:rsidTr="00C16493">
        <w:tc>
          <w:tcPr>
            <w:tcW w:w="5000" w:type="pct"/>
            <w:gridSpan w:val="2"/>
          </w:tcPr>
          <w:p w:rsidR="00B350C2" w:rsidRPr="00D62DB5" w:rsidRDefault="00B350C2" w:rsidP="00C16493">
            <w:pPr>
              <w:pStyle w:val="Nagwek4"/>
              <w:spacing w:before="0"/>
              <w:outlineLvl w:val="3"/>
              <w:rPr>
                <w:rFonts w:asciiTheme="minorHAnsi" w:hAnsiTheme="minorHAnsi" w:cstheme="minorHAnsi"/>
                <w:i w:val="0"/>
                <w:iCs w:val="0"/>
                <w:color w:val="000000" w:themeColor="text1"/>
              </w:rPr>
            </w:pPr>
            <w:r w:rsidRPr="00D62DB5">
              <w:rPr>
                <w:rFonts w:asciiTheme="minorHAnsi" w:hAnsiTheme="minorHAnsi" w:cstheme="minorHAnsi"/>
                <w:i w:val="0"/>
                <w:iCs w:val="0"/>
                <w:color w:val="000000" w:themeColor="text1"/>
              </w:rPr>
              <w:t>Porady- Nie podciągaj barków w górę siłą dłoni. Do oderwania się od podłoża użyj mięśni brzucha. Nie podnoś tułowia zbyt wysoko. Unieś tułów jedynie na tyle, by unieść łopatki z podłoża. Upewnij się, że usztywniasz mięśnie tułowia przez całe ćwiczenie.</w:t>
            </w:r>
          </w:p>
        </w:tc>
      </w:tr>
    </w:tbl>
    <w:p w:rsidR="00B350C2" w:rsidRPr="00D62DB5" w:rsidRDefault="00B350C2" w:rsidP="00B350C2">
      <w:pPr>
        <w:pStyle w:val="Akapitzlist"/>
        <w:spacing w:after="0" w:line="240" w:lineRule="auto"/>
        <w:outlineLvl w:val="0"/>
        <w:rPr>
          <w:rFonts w:eastAsia="Times New Roman" w:cstheme="minorHAnsi"/>
          <w:bCs/>
          <w:color w:val="000000" w:themeColor="text1"/>
          <w:kern w:val="36"/>
          <w:lang w:eastAsia="pl-PL"/>
        </w:rPr>
      </w:pPr>
    </w:p>
    <w:p w:rsidR="00B350C2" w:rsidRPr="00D62DB5" w:rsidRDefault="00B350C2" w:rsidP="00B350C2">
      <w:pPr>
        <w:pStyle w:val="Akapitzlist"/>
        <w:numPr>
          <w:ilvl w:val="0"/>
          <w:numId w:val="1"/>
        </w:numPr>
        <w:spacing w:after="0" w:line="240" w:lineRule="auto"/>
        <w:outlineLvl w:val="0"/>
        <w:rPr>
          <w:rFonts w:eastAsia="Times New Roman" w:cstheme="minorHAnsi"/>
          <w:bCs/>
          <w:color w:val="000000" w:themeColor="text1"/>
          <w:kern w:val="36"/>
          <w:lang w:eastAsia="pl-PL"/>
        </w:rPr>
      </w:pPr>
      <w:r w:rsidRPr="00D62DB5">
        <w:rPr>
          <w:rFonts w:cstheme="minorHAnsi"/>
          <w:color w:val="000000" w:themeColor="text1"/>
        </w:rPr>
        <w:t>Opuszczanie pojedynczej nogi z leżenia na plecach x 10-15 na nogę</w:t>
      </w:r>
    </w:p>
    <w:p w:rsidR="00B350C2" w:rsidRPr="00D62DB5" w:rsidRDefault="00B350C2" w:rsidP="00B350C2">
      <w:pPr>
        <w:pStyle w:val="Akapitzlist"/>
        <w:spacing w:after="0" w:line="240" w:lineRule="auto"/>
        <w:outlineLvl w:val="0"/>
        <w:rPr>
          <w:rFonts w:eastAsia="Times New Roman" w:cstheme="minorHAnsi"/>
          <w:bCs/>
          <w:color w:val="000000" w:themeColor="text1"/>
          <w:kern w:val="36"/>
          <w:lang w:eastAsia="pl-PL"/>
        </w:rPr>
      </w:pPr>
    </w:p>
    <w:tbl>
      <w:tblPr>
        <w:tblStyle w:val="Tabela-Siatka"/>
        <w:tblW w:w="0" w:type="auto"/>
        <w:tblLook w:val="04A0" w:firstRow="1" w:lastRow="0" w:firstColumn="1" w:lastColumn="0" w:noHBand="0" w:noVBand="1"/>
      </w:tblPr>
      <w:tblGrid>
        <w:gridCol w:w="4226"/>
        <w:gridCol w:w="6456"/>
      </w:tblGrid>
      <w:tr w:rsidR="00B350C2" w:rsidRPr="00D62DB5" w:rsidTr="00C16493">
        <w:tc>
          <w:tcPr>
            <w:tcW w:w="0" w:type="auto"/>
          </w:tcPr>
          <w:p w:rsidR="00B350C2" w:rsidRPr="00D62DB5" w:rsidRDefault="00B350C2" w:rsidP="00C16493">
            <w:pPr>
              <w:pStyle w:val="Nagwek4"/>
              <w:outlineLvl w:val="3"/>
              <w:rPr>
                <w:rFonts w:asciiTheme="minorHAnsi" w:hAnsiTheme="minorHAnsi" w:cstheme="minorHAnsi"/>
                <w:b/>
                <w:color w:val="000000" w:themeColor="text1"/>
              </w:rPr>
            </w:pPr>
            <w:r w:rsidRPr="00D62DB5">
              <w:rPr>
                <w:rFonts w:asciiTheme="minorHAnsi" w:hAnsiTheme="minorHAnsi" w:cstheme="minorHAnsi"/>
                <w:color w:val="000000" w:themeColor="text1"/>
              </w:rPr>
              <w:t>Cel- Siła</w:t>
            </w:r>
          </w:p>
        </w:tc>
        <w:tc>
          <w:tcPr>
            <w:tcW w:w="0" w:type="auto"/>
          </w:tcPr>
          <w:p w:rsidR="00B350C2" w:rsidRPr="00D62DB5" w:rsidRDefault="00B350C2" w:rsidP="00C16493">
            <w:pPr>
              <w:pStyle w:val="Nagwek1"/>
              <w:spacing w:before="0" w:beforeAutospacing="0" w:after="0" w:afterAutospacing="0"/>
              <w:outlineLvl w:val="0"/>
              <w:rPr>
                <w:rFonts w:asciiTheme="minorHAnsi" w:hAnsiTheme="minorHAnsi" w:cstheme="minorHAnsi"/>
                <w:b w:val="0"/>
                <w:color w:val="000000" w:themeColor="text1"/>
                <w:sz w:val="22"/>
                <w:szCs w:val="22"/>
              </w:rPr>
            </w:pPr>
            <w:r w:rsidRPr="00D62DB5">
              <w:rPr>
                <w:rFonts w:asciiTheme="minorHAnsi" w:hAnsiTheme="minorHAnsi" w:cstheme="minorHAnsi"/>
                <w:b w:val="0"/>
                <w:color w:val="000000" w:themeColor="text1"/>
                <w:sz w:val="22"/>
                <w:szCs w:val="22"/>
              </w:rPr>
              <w:t>Zaangażowane mm.-  Brzuch, Biodra</w:t>
            </w:r>
          </w:p>
        </w:tc>
      </w:tr>
      <w:tr w:rsidR="00B350C2" w:rsidRPr="00D62DB5" w:rsidTr="00C16493">
        <w:tc>
          <w:tcPr>
            <w:tcW w:w="0" w:type="auto"/>
          </w:tcPr>
          <w:p w:rsidR="00B350C2" w:rsidRPr="00D62DB5" w:rsidRDefault="00B350C2" w:rsidP="00C16493">
            <w:pPr>
              <w:rPr>
                <w:rFonts w:eastAsia="Times New Roman" w:cstheme="minorHAnsi"/>
                <w:color w:val="000000" w:themeColor="text1"/>
                <w:lang w:eastAsia="pl-PL"/>
              </w:rPr>
            </w:pPr>
            <w:r>
              <w:rPr>
                <w:rFonts w:cstheme="minorHAnsi"/>
                <w:noProof/>
                <w:color w:val="000000" w:themeColor="text1"/>
              </w:rPr>
              <w:pict>
                <v:shape id="_x0000_s1026" type="#_x0000_t75" style="position:absolute;margin-left:84.35pt;margin-top:40.5pt;width:80.25pt;height:99.75pt;z-index:251659264;mso-position-horizontal-relative:margin;mso-position-vertical-relative:margin">
                  <v:imagedata r:id="rId14" o:title=""/>
                  <w10:wrap type="square" anchorx="margin" anchory="margin"/>
                </v:shape>
                <o:OLEObject Type="Embed" ProgID="PBrush" ShapeID="_x0000_s1026" DrawAspect="Content" ObjectID="_1647678289" r:id="rId15"/>
              </w:pict>
            </w:r>
            <w:r w:rsidRPr="00D62DB5">
              <w:rPr>
                <w:rFonts w:eastAsia="Times New Roman" w:cstheme="minorHAnsi"/>
                <w:color w:val="000000" w:themeColor="text1"/>
                <w:lang w:eastAsia="pl-PL"/>
              </w:rPr>
              <w:t xml:space="preserve">Leżenie tyłem z nogami wyprostowanymi w powietrzu i ramiona skierowane na boki. Usztywnij tułów, głowę i barki na podłożu. </w:t>
            </w:r>
          </w:p>
        </w:tc>
        <w:tc>
          <w:tcPr>
            <w:tcW w:w="0" w:type="auto"/>
          </w:tcPr>
          <w:p w:rsidR="00B350C2" w:rsidRPr="00D62DB5" w:rsidRDefault="00B350C2" w:rsidP="00C16493">
            <w:pPr>
              <w:pStyle w:val="Nagwek4"/>
              <w:outlineLvl w:val="3"/>
              <w:rPr>
                <w:rFonts w:asciiTheme="minorHAnsi" w:hAnsiTheme="minorHAnsi" w:cstheme="minorHAnsi"/>
                <w:i w:val="0"/>
                <w:iCs w:val="0"/>
                <w:color w:val="000000" w:themeColor="text1"/>
              </w:rPr>
            </w:pPr>
            <w:r>
              <w:rPr>
                <w:rFonts w:asciiTheme="minorHAnsi" w:eastAsiaTheme="minorHAnsi" w:hAnsiTheme="minorHAnsi" w:cstheme="minorHAnsi"/>
                <w:i w:val="0"/>
                <w:iCs w:val="0"/>
                <w:noProof/>
                <w:color w:val="000000" w:themeColor="text1"/>
              </w:rPr>
              <w:pict>
                <v:shape id="_x0000_s1027" type="#_x0000_t75" style="position:absolute;margin-left:83.25pt;margin-top:44.25pt;width:136.5pt;height:90pt;z-index:251660288;mso-position-horizontal-relative:margin;mso-position-vertical-relative:margin">
                  <v:imagedata r:id="rId16" o:title=""/>
                  <w10:wrap type="square" anchorx="margin" anchory="margin"/>
                </v:shape>
                <o:OLEObject Type="Embed" ProgID="PBrush" ShapeID="_x0000_s1027" DrawAspect="Content" ObjectID="_1647678290" r:id="rId17"/>
              </w:pict>
            </w:r>
            <w:r w:rsidRPr="00D62DB5">
              <w:rPr>
                <w:rFonts w:asciiTheme="minorHAnsi" w:eastAsia="Times New Roman" w:hAnsiTheme="minorHAnsi" w:cstheme="minorHAnsi"/>
                <w:i w:val="0"/>
                <w:iCs w:val="0"/>
                <w:color w:val="000000" w:themeColor="text1"/>
                <w:lang w:eastAsia="pl-PL"/>
              </w:rPr>
              <w:t>Zachowując neutralne skrzywienie dolnej cz</w:t>
            </w:r>
            <w:r w:rsidRPr="00D62DB5">
              <w:rPr>
                <w:rFonts w:asciiTheme="minorHAnsi" w:hAnsiTheme="minorHAnsi" w:cstheme="minorHAnsi"/>
                <w:i w:val="0"/>
                <w:iCs w:val="0"/>
                <w:color w:val="000000" w:themeColor="text1"/>
              </w:rPr>
              <w:t>ęści</w:t>
            </w:r>
            <w:r w:rsidRPr="00D62DB5">
              <w:rPr>
                <w:rFonts w:asciiTheme="minorHAnsi" w:eastAsia="Times New Roman" w:hAnsiTheme="minorHAnsi" w:cstheme="minorHAnsi"/>
                <w:i w:val="0"/>
                <w:iCs w:val="0"/>
                <w:color w:val="000000" w:themeColor="text1"/>
                <w:lang w:eastAsia="pl-PL"/>
              </w:rPr>
              <w:t xml:space="preserve"> pleców i wyprostowane </w:t>
            </w:r>
            <w:r w:rsidRPr="00D62DB5">
              <w:rPr>
                <w:rFonts w:asciiTheme="minorHAnsi" w:hAnsiTheme="minorHAnsi" w:cstheme="minorHAnsi"/>
                <w:i w:val="0"/>
                <w:iCs w:val="0"/>
                <w:color w:val="000000" w:themeColor="text1"/>
              </w:rPr>
              <w:t>nogi</w:t>
            </w:r>
            <w:r w:rsidRPr="00D62DB5">
              <w:rPr>
                <w:rFonts w:asciiTheme="minorHAnsi" w:eastAsia="Times New Roman" w:hAnsiTheme="minorHAnsi" w:cstheme="minorHAnsi"/>
                <w:i w:val="0"/>
                <w:iCs w:val="0"/>
                <w:color w:val="000000" w:themeColor="text1"/>
                <w:lang w:eastAsia="pl-PL"/>
              </w:rPr>
              <w:t xml:space="preserve">, opuść jedną </w:t>
            </w:r>
            <w:r w:rsidRPr="00D62DB5">
              <w:rPr>
                <w:rFonts w:asciiTheme="minorHAnsi" w:hAnsiTheme="minorHAnsi" w:cstheme="minorHAnsi"/>
                <w:i w:val="0"/>
                <w:iCs w:val="0"/>
                <w:color w:val="000000" w:themeColor="text1"/>
              </w:rPr>
              <w:t>nogę</w:t>
            </w:r>
            <w:r w:rsidRPr="00D62DB5">
              <w:rPr>
                <w:rFonts w:asciiTheme="minorHAnsi" w:eastAsia="Times New Roman" w:hAnsiTheme="minorHAnsi" w:cstheme="minorHAnsi"/>
                <w:i w:val="0"/>
                <w:iCs w:val="0"/>
                <w:color w:val="000000" w:themeColor="text1"/>
                <w:lang w:eastAsia="pl-PL"/>
              </w:rPr>
              <w:t xml:space="preserve"> na podłoże. Drugą </w:t>
            </w:r>
            <w:r w:rsidRPr="00D62DB5">
              <w:rPr>
                <w:rFonts w:asciiTheme="minorHAnsi" w:hAnsiTheme="minorHAnsi" w:cstheme="minorHAnsi"/>
                <w:i w:val="0"/>
                <w:iCs w:val="0"/>
                <w:color w:val="000000" w:themeColor="text1"/>
              </w:rPr>
              <w:t>nogę</w:t>
            </w:r>
            <w:r w:rsidRPr="00D62DB5">
              <w:rPr>
                <w:rFonts w:asciiTheme="minorHAnsi" w:eastAsia="Times New Roman" w:hAnsiTheme="minorHAnsi" w:cstheme="minorHAnsi"/>
                <w:i w:val="0"/>
                <w:iCs w:val="0"/>
                <w:color w:val="000000" w:themeColor="text1"/>
                <w:lang w:eastAsia="pl-PL"/>
              </w:rPr>
              <w:t xml:space="preserve"> utrzymuj w powietrzu. Zatrzymaj i powróć </w:t>
            </w:r>
            <w:r w:rsidRPr="00D62DB5">
              <w:rPr>
                <w:rFonts w:asciiTheme="minorHAnsi" w:hAnsiTheme="minorHAnsi" w:cstheme="minorHAnsi"/>
                <w:i w:val="0"/>
                <w:iCs w:val="0"/>
                <w:color w:val="000000" w:themeColor="text1"/>
              </w:rPr>
              <w:t xml:space="preserve">nogę </w:t>
            </w:r>
            <w:r w:rsidRPr="00D62DB5">
              <w:rPr>
                <w:rFonts w:asciiTheme="minorHAnsi" w:eastAsia="Times New Roman" w:hAnsiTheme="minorHAnsi" w:cstheme="minorHAnsi"/>
                <w:i w:val="0"/>
                <w:iCs w:val="0"/>
                <w:color w:val="000000" w:themeColor="text1"/>
                <w:lang w:eastAsia="pl-PL"/>
              </w:rPr>
              <w:t>do p</w:t>
            </w:r>
            <w:r w:rsidRPr="00D62DB5">
              <w:rPr>
                <w:rFonts w:asciiTheme="minorHAnsi" w:hAnsiTheme="minorHAnsi" w:cstheme="minorHAnsi"/>
                <w:i w:val="0"/>
                <w:iCs w:val="0"/>
                <w:color w:val="000000" w:themeColor="text1"/>
              </w:rPr>
              <w:t>ozycji wyjściowej.</w:t>
            </w:r>
          </w:p>
        </w:tc>
      </w:tr>
      <w:tr w:rsidR="00B350C2" w:rsidRPr="00D62DB5" w:rsidTr="00C16493">
        <w:tc>
          <w:tcPr>
            <w:tcW w:w="0" w:type="auto"/>
            <w:gridSpan w:val="2"/>
          </w:tcPr>
          <w:p w:rsidR="00B350C2" w:rsidRPr="00D62DB5" w:rsidRDefault="00B350C2" w:rsidP="00C16493">
            <w:pPr>
              <w:pStyle w:val="Nagwek4"/>
              <w:outlineLvl w:val="3"/>
              <w:rPr>
                <w:rFonts w:asciiTheme="minorHAnsi" w:hAnsiTheme="minorHAnsi" w:cstheme="minorHAnsi"/>
                <w:i w:val="0"/>
                <w:iCs w:val="0"/>
                <w:color w:val="000000" w:themeColor="text1"/>
              </w:rPr>
            </w:pPr>
            <w:r w:rsidRPr="00D62DB5">
              <w:rPr>
                <w:rFonts w:asciiTheme="minorHAnsi" w:hAnsiTheme="minorHAnsi" w:cstheme="minorHAnsi"/>
                <w:i w:val="0"/>
                <w:iCs w:val="0"/>
                <w:color w:val="000000" w:themeColor="text1"/>
              </w:rPr>
              <w:t>Porady- Utrzymuj naturalne skrzywienie dolnej części pleców podczas opuszczania nóg. Pamiętaj, aby utrzymywać głowę i barki na podłożu. Nie dotykaj nogą podłoża podczas jej opuszczania.</w:t>
            </w:r>
          </w:p>
        </w:tc>
      </w:tr>
    </w:tbl>
    <w:p w:rsidR="00B350C2" w:rsidRPr="00D62DB5" w:rsidRDefault="00B350C2" w:rsidP="00B350C2">
      <w:pPr>
        <w:pStyle w:val="Akapitzlist"/>
        <w:spacing w:after="0"/>
        <w:rPr>
          <w:b/>
          <w:color w:val="000000" w:themeColor="text1"/>
        </w:rPr>
      </w:pPr>
    </w:p>
    <w:p w:rsidR="00B350C2" w:rsidRPr="00D62DB5" w:rsidRDefault="00B350C2" w:rsidP="00B350C2">
      <w:pPr>
        <w:pStyle w:val="Akapitzlist"/>
        <w:numPr>
          <w:ilvl w:val="0"/>
          <w:numId w:val="1"/>
        </w:numPr>
        <w:spacing w:after="0" w:line="276" w:lineRule="auto"/>
        <w:rPr>
          <w:b/>
          <w:color w:val="000000" w:themeColor="text1"/>
        </w:rPr>
      </w:pPr>
      <w:r w:rsidRPr="00D62DB5">
        <w:rPr>
          <w:color w:val="000000" w:themeColor="text1"/>
        </w:rPr>
        <w:t>Odwrócone unoszenie nóg x 15-20 na stronę</w:t>
      </w:r>
    </w:p>
    <w:tbl>
      <w:tblPr>
        <w:tblStyle w:val="Tabela-Siatka"/>
        <w:tblW w:w="0" w:type="auto"/>
        <w:tblLook w:val="04A0" w:firstRow="1" w:lastRow="0" w:firstColumn="1" w:lastColumn="0" w:noHBand="0" w:noVBand="1"/>
      </w:tblPr>
      <w:tblGrid>
        <w:gridCol w:w="4520"/>
        <w:gridCol w:w="6162"/>
      </w:tblGrid>
      <w:tr w:rsidR="00B350C2" w:rsidRPr="00D62DB5" w:rsidTr="00C16493">
        <w:tc>
          <w:tcPr>
            <w:tcW w:w="0" w:type="auto"/>
          </w:tcPr>
          <w:p w:rsidR="00B350C2" w:rsidRPr="00D62DB5" w:rsidRDefault="00B350C2" w:rsidP="00C16493">
            <w:pPr>
              <w:pStyle w:val="Nagwek4"/>
              <w:outlineLvl w:val="3"/>
              <w:rPr>
                <w:rFonts w:asciiTheme="minorHAnsi" w:hAnsiTheme="minorHAnsi" w:cstheme="minorHAnsi"/>
                <w:bCs/>
                <w:i w:val="0"/>
                <w:iCs w:val="0"/>
                <w:color w:val="000000" w:themeColor="text1"/>
              </w:rPr>
            </w:pPr>
            <w:r w:rsidRPr="00D62DB5">
              <w:rPr>
                <w:rFonts w:asciiTheme="minorHAnsi" w:hAnsiTheme="minorHAnsi" w:cstheme="minorHAnsi"/>
                <w:bCs/>
                <w:i w:val="0"/>
                <w:iCs w:val="0"/>
                <w:color w:val="000000" w:themeColor="text1"/>
              </w:rPr>
              <w:t>Cel- Siła</w:t>
            </w:r>
          </w:p>
        </w:tc>
        <w:tc>
          <w:tcPr>
            <w:tcW w:w="0" w:type="auto"/>
          </w:tcPr>
          <w:p w:rsidR="00B350C2" w:rsidRPr="00D62DB5" w:rsidRDefault="00B350C2" w:rsidP="00C16493">
            <w:pPr>
              <w:pStyle w:val="Nagwek4"/>
              <w:outlineLvl w:val="3"/>
              <w:rPr>
                <w:rFonts w:asciiTheme="minorHAnsi" w:hAnsiTheme="minorHAnsi" w:cstheme="minorHAnsi"/>
                <w:bCs/>
                <w:i w:val="0"/>
                <w:iCs w:val="0"/>
                <w:color w:val="000000" w:themeColor="text1"/>
              </w:rPr>
            </w:pPr>
            <w:r w:rsidRPr="00D62DB5">
              <w:rPr>
                <w:rFonts w:asciiTheme="minorHAnsi" w:hAnsiTheme="minorHAnsi" w:cstheme="minorHAnsi"/>
                <w:bCs/>
                <w:i w:val="0"/>
                <w:iCs w:val="0"/>
                <w:color w:val="000000" w:themeColor="text1"/>
              </w:rPr>
              <w:t>Zaangażowane mm.-  Pośladki, Ścięgna udowe, Prostowniki grzbietu</w:t>
            </w:r>
          </w:p>
        </w:tc>
      </w:tr>
      <w:tr w:rsidR="00B350C2" w:rsidRPr="00D62DB5" w:rsidTr="00C16493">
        <w:tc>
          <w:tcPr>
            <w:tcW w:w="0" w:type="auto"/>
          </w:tcPr>
          <w:p w:rsidR="00B350C2" w:rsidRPr="00D62DB5" w:rsidRDefault="00B350C2" w:rsidP="00C16493">
            <w:pPr>
              <w:rPr>
                <w:rFonts w:eastAsia="Times New Roman" w:cstheme="minorHAnsi"/>
                <w:bCs/>
                <w:color w:val="000000" w:themeColor="text1"/>
                <w:lang w:eastAsia="pl-PL"/>
              </w:rPr>
            </w:pPr>
            <w:r>
              <w:rPr>
                <w:rFonts w:cstheme="minorHAnsi"/>
                <w:bCs/>
                <w:noProof/>
                <w:color w:val="000000" w:themeColor="text1"/>
              </w:rPr>
              <w:pict>
                <v:shape id="_x0000_s1028" type="#_x0000_t75" style="position:absolute;margin-left:38.15pt;margin-top:32.4pt;width:157.5pt;height:69.75pt;z-index:251661312;mso-position-horizontal-relative:margin;mso-position-vertical-relative:margin">
                  <v:imagedata r:id="rId18" o:title=""/>
                  <w10:wrap type="square" anchorx="margin" anchory="margin"/>
                </v:shape>
                <o:OLEObject Type="Embed" ProgID="PBrush" ShapeID="_x0000_s1028" DrawAspect="Content" ObjectID="_1647678291" r:id="rId19"/>
              </w:pict>
            </w:r>
            <w:r w:rsidRPr="00D62DB5">
              <w:rPr>
                <w:rFonts w:eastAsia="Times New Roman" w:cstheme="minorHAnsi"/>
                <w:bCs/>
                <w:color w:val="000000" w:themeColor="text1"/>
                <w:lang w:eastAsia="pl-PL"/>
              </w:rPr>
              <w:t xml:space="preserve">Połóż się na brzuchu na podłożu ze złączonymi stopami i z dłońmi nad głową.  </w:t>
            </w:r>
          </w:p>
        </w:tc>
        <w:tc>
          <w:tcPr>
            <w:tcW w:w="0" w:type="auto"/>
          </w:tcPr>
          <w:p w:rsidR="00B350C2" w:rsidRPr="00D62DB5" w:rsidRDefault="00B350C2" w:rsidP="00C16493">
            <w:pPr>
              <w:pStyle w:val="Nagwek4"/>
              <w:outlineLvl w:val="3"/>
              <w:rPr>
                <w:rFonts w:asciiTheme="minorHAnsi" w:hAnsiTheme="minorHAnsi" w:cstheme="minorHAnsi"/>
                <w:bCs/>
                <w:i w:val="0"/>
                <w:iCs w:val="0"/>
                <w:color w:val="000000" w:themeColor="text1"/>
              </w:rPr>
            </w:pPr>
            <w:r>
              <w:rPr>
                <w:rFonts w:asciiTheme="minorHAnsi" w:eastAsiaTheme="minorHAnsi" w:hAnsiTheme="minorHAnsi" w:cstheme="minorHAnsi"/>
                <w:bCs/>
                <w:i w:val="0"/>
                <w:iCs w:val="0"/>
                <w:noProof/>
                <w:color w:val="000000" w:themeColor="text1"/>
              </w:rPr>
              <w:pict>
                <v:shape id="_x0000_s1029" type="#_x0000_t75" style="position:absolute;margin-left:145.4pt;margin-top:21.15pt;width:135pt;height:76.5pt;z-index:251662336;mso-position-horizontal-relative:margin;mso-position-vertical-relative:margin">
                  <v:imagedata r:id="rId20" o:title=""/>
                  <w10:wrap type="square" anchorx="margin" anchory="margin"/>
                </v:shape>
                <o:OLEObject Type="Embed" ProgID="PBrush" ShapeID="_x0000_s1029" DrawAspect="Content" ObjectID="_1647678292" r:id="rId21"/>
              </w:pict>
            </w:r>
            <w:r w:rsidRPr="00D62DB5">
              <w:rPr>
                <w:rFonts w:asciiTheme="minorHAnsi" w:hAnsiTheme="minorHAnsi" w:cstheme="minorHAnsi"/>
                <w:bCs/>
                <w:i w:val="0"/>
                <w:iCs w:val="0"/>
                <w:color w:val="000000" w:themeColor="text1"/>
              </w:rPr>
              <w:t>Utrzymując napięcie środkowej części ciała, napnij pośladki, by unieść jedną nogę w górę. Zatrzymaj, a następnie opuść nogę do pozycji wyjściowej.</w:t>
            </w:r>
          </w:p>
        </w:tc>
      </w:tr>
      <w:tr w:rsidR="00B350C2" w:rsidRPr="00D62DB5" w:rsidTr="00C16493">
        <w:tc>
          <w:tcPr>
            <w:tcW w:w="0" w:type="auto"/>
            <w:gridSpan w:val="2"/>
          </w:tcPr>
          <w:p w:rsidR="00B350C2" w:rsidRPr="00D62DB5" w:rsidRDefault="00B350C2" w:rsidP="00C16493">
            <w:pPr>
              <w:pStyle w:val="Nagwek4"/>
              <w:outlineLvl w:val="3"/>
              <w:rPr>
                <w:rFonts w:asciiTheme="minorHAnsi" w:hAnsiTheme="minorHAnsi" w:cstheme="minorHAnsi"/>
                <w:bCs/>
                <w:i w:val="0"/>
                <w:iCs w:val="0"/>
                <w:color w:val="000000" w:themeColor="text1"/>
              </w:rPr>
            </w:pPr>
            <w:r w:rsidRPr="00D62DB5">
              <w:rPr>
                <w:rFonts w:asciiTheme="minorHAnsi" w:hAnsiTheme="minorHAnsi" w:cstheme="minorHAnsi"/>
                <w:bCs/>
                <w:i w:val="0"/>
                <w:iCs w:val="0"/>
                <w:color w:val="000000" w:themeColor="text1"/>
              </w:rPr>
              <w:lastRenderedPageBreak/>
              <w:t xml:space="preserve">Porady- Utrzymuj rozluźnioną szyję. Unikaj </w:t>
            </w:r>
            <w:proofErr w:type="spellStart"/>
            <w:r w:rsidRPr="00D62DB5">
              <w:rPr>
                <w:rFonts w:asciiTheme="minorHAnsi" w:hAnsiTheme="minorHAnsi" w:cstheme="minorHAnsi"/>
                <w:bCs/>
                <w:i w:val="0"/>
                <w:iCs w:val="0"/>
                <w:color w:val="000000" w:themeColor="text1"/>
              </w:rPr>
              <w:t>przeprostu</w:t>
            </w:r>
            <w:proofErr w:type="spellEnd"/>
            <w:r w:rsidRPr="00D62DB5">
              <w:rPr>
                <w:rFonts w:asciiTheme="minorHAnsi" w:hAnsiTheme="minorHAnsi" w:cstheme="minorHAnsi"/>
                <w:bCs/>
                <w:i w:val="0"/>
                <w:iCs w:val="0"/>
                <w:color w:val="000000" w:themeColor="text1"/>
              </w:rPr>
              <w:t xml:space="preserve"> lędźwi w pozycji górnej ćwiczenia.</w:t>
            </w:r>
          </w:p>
        </w:tc>
      </w:tr>
    </w:tbl>
    <w:p w:rsidR="00B350C2" w:rsidRPr="00D62DB5" w:rsidRDefault="00B350C2" w:rsidP="00B350C2">
      <w:pPr>
        <w:spacing w:before="100" w:beforeAutospacing="1" w:after="0" w:line="240" w:lineRule="auto"/>
      </w:pPr>
    </w:p>
    <w:p w:rsidR="00F4522B" w:rsidRDefault="00B350C2">
      <w:bookmarkStart w:id="4" w:name="_GoBack"/>
      <w:bookmarkEnd w:id="4"/>
    </w:p>
    <w:sectPr w:rsidR="00F4522B" w:rsidSect="001707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3CA"/>
    <w:multiLevelType w:val="multilevel"/>
    <w:tmpl w:val="F6C0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A5240B"/>
    <w:multiLevelType w:val="multilevel"/>
    <w:tmpl w:val="DB2A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7130DF"/>
    <w:multiLevelType w:val="multilevel"/>
    <w:tmpl w:val="41B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B6300B"/>
    <w:multiLevelType w:val="multilevel"/>
    <w:tmpl w:val="98BC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13347D"/>
    <w:multiLevelType w:val="hybridMultilevel"/>
    <w:tmpl w:val="CA36E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F36EC7"/>
    <w:multiLevelType w:val="multilevel"/>
    <w:tmpl w:val="44524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DD2C21"/>
    <w:multiLevelType w:val="multilevel"/>
    <w:tmpl w:val="30A808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080234F"/>
    <w:multiLevelType w:val="multilevel"/>
    <w:tmpl w:val="88BC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CF2FA2"/>
    <w:multiLevelType w:val="multilevel"/>
    <w:tmpl w:val="173E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EB24AF"/>
    <w:multiLevelType w:val="multilevel"/>
    <w:tmpl w:val="EA94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F47CAE"/>
    <w:multiLevelType w:val="multilevel"/>
    <w:tmpl w:val="DB223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277028"/>
    <w:multiLevelType w:val="hybridMultilevel"/>
    <w:tmpl w:val="16FE8E5E"/>
    <w:lvl w:ilvl="0" w:tplc="115AF91A">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6E15BC"/>
    <w:multiLevelType w:val="multilevel"/>
    <w:tmpl w:val="E118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6"/>
  </w:num>
  <w:num w:numId="4">
    <w:abstractNumId w:val="9"/>
  </w:num>
  <w:num w:numId="5">
    <w:abstractNumId w:val="0"/>
  </w:num>
  <w:num w:numId="6">
    <w:abstractNumId w:val="5"/>
  </w:num>
  <w:num w:numId="7">
    <w:abstractNumId w:val="7"/>
  </w:num>
  <w:num w:numId="8">
    <w:abstractNumId w:val="10"/>
  </w:num>
  <w:num w:numId="9">
    <w:abstractNumId w:val="2"/>
  </w:num>
  <w:num w:numId="10">
    <w:abstractNumId w:val="8"/>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C2"/>
    <w:rsid w:val="00211E20"/>
    <w:rsid w:val="005773DC"/>
    <w:rsid w:val="00B35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0C2"/>
    <w:pPr>
      <w:spacing w:after="160" w:line="259" w:lineRule="auto"/>
    </w:pPr>
  </w:style>
  <w:style w:type="paragraph" w:styleId="Nagwek1">
    <w:name w:val="heading 1"/>
    <w:basedOn w:val="Normalny"/>
    <w:link w:val="Nagwek1Znak"/>
    <w:uiPriority w:val="9"/>
    <w:qFormat/>
    <w:rsid w:val="00B350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semiHidden/>
    <w:unhideWhenUsed/>
    <w:qFormat/>
    <w:rsid w:val="00B350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50C2"/>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semiHidden/>
    <w:rsid w:val="00B350C2"/>
    <w:rPr>
      <w:rFonts w:asciiTheme="majorHAnsi" w:eastAsiaTheme="majorEastAsia" w:hAnsiTheme="majorHAnsi" w:cstheme="majorBidi"/>
      <w:i/>
      <w:iCs/>
      <w:color w:val="365F91" w:themeColor="accent1" w:themeShade="BF"/>
    </w:rPr>
  </w:style>
  <w:style w:type="paragraph" w:styleId="Akapitzlist">
    <w:name w:val="List Paragraph"/>
    <w:basedOn w:val="Normalny"/>
    <w:uiPriority w:val="34"/>
    <w:qFormat/>
    <w:rsid w:val="00B350C2"/>
    <w:pPr>
      <w:ind w:left="720"/>
      <w:contextualSpacing/>
    </w:pPr>
  </w:style>
  <w:style w:type="table" w:styleId="Tabela-Siatka">
    <w:name w:val="Table Grid"/>
    <w:basedOn w:val="Standardowy"/>
    <w:uiPriority w:val="59"/>
    <w:rsid w:val="00B35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0C2"/>
    <w:pPr>
      <w:spacing w:after="160" w:line="259" w:lineRule="auto"/>
    </w:pPr>
  </w:style>
  <w:style w:type="paragraph" w:styleId="Nagwek1">
    <w:name w:val="heading 1"/>
    <w:basedOn w:val="Normalny"/>
    <w:link w:val="Nagwek1Znak"/>
    <w:uiPriority w:val="9"/>
    <w:qFormat/>
    <w:rsid w:val="00B350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semiHidden/>
    <w:unhideWhenUsed/>
    <w:qFormat/>
    <w:rsid w:val="00B350C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50C2"/>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semiHidden/>
    <w:rsid w:val="00B350C2"/>
    <w:rPr>
      <w:rFonts w:asciiTheme="majorHAnsi" w:eastAsiaTheme="majorEastAsia" w:hAnsiTheme="majorHAnsi" w:cstheme="majorBidi"/>
      <w:i/>
      <w:iCs/>
      <w:color w:val="365F91" w:themeColor="accent1" w:themeShade="BF"/>
    </w:rPr>
  </w:style>
  <w:style w:type="paragraph" w:styleId="Akapitzlist">
    <w:name w:val="List Paragraph"/>
    <w:basedOn w:val="Normalny"/>
    <w:uiPriority w:val="34"/>
    <w:qFormat/>
    <w:rsid w:val="00B350C2"/>
    <w:pPr>
      <w:ind w:left="720"/>
      <w:contextualSpacing/>
    </w:pPr>
  </w:style>
  <w:style w:type="table" w:styleId="Tabela-Siatka">
    <w:name w:val="Table Grid"/>
    <w:basedOn w:val="Standardowy"/>
    <w:uiPriority w:val="59"/>
    <w:rsid w:val="00B35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8954</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Anka</cp:lastModifiedBy>
  <cp:revision>1</cp:revision>
  <dcterms:created xsi:type="dcterms:W3CDTF">2020-04-06T09:37:00Z</dcterms:created>
  <dcterms:modified xsi:type="dcterms:W3CDTF">2020-04-06T09:38:00Z</dcterms:modified>
</cp:coreProperties>
</file>