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246" w:rsidRPr="00060246" w:rsidRDefault="00060246" w:rsidP="00060246">
      <w:pPr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pl-PL"/>
        </w:rPr>
      </w:pPr>
      <w:r w:rsidRPr="000602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Temat: </w:t>
      </w:r>
      <w:r w:rsidRPr="00060246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pl-PL"/>
        </w:rPr>
        <w:t>Kula.</w:t>
      </w:r>
    </w:p>
    <w:p w:rsidR="00060246" w:rsidRPr="00060246" w:rsidRDefault="00060246" w:rsidP="00060246">
      <w:pPr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pl-PL"/>
        </w:rPr>
      </w:pPr>
    </w:p>
    <w:p w:rsidR="00060246" w:rsidRPr="00060246" w:rsidRDefault="00060246" w:rsidP="00060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602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Kula powstaje przez obrót dowolnego koła wokół jego średnicy.</w:t>
      </w:r>
      <w:r w:rsidRPr="000602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60246" w:rsidRPr="00060246" w:rsidRDefault="00060246" w:rsidP="000602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bookmarkStart w:id="0" w:name="_GoBack"/>
      <w:r w:rsidRPr="00060246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5F46D73F" wp14:editId="3BBC8353">
            <wp:extent cx="2333625" cy="22193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60246" w:rsidRPr="00060246" w:rsidRDefault="00060246" w:rsidP="00060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60246" w:rsidRPr="00060246" w:rsidRDefault="00060246" w:rsidP="00060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602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Powierzchnię kuli nazywamy </w:t>
      </w:r>
      <w:r w:rsidRPr="000602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sferą</w:t>
      </w:r>
      <w:r w:rsidRPr="000602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Wzór na pole kuli:</w:t>
      </w:r>
    </w:p>
    <w:p w:rsidR="00060246" w:rsidRPr="00060246" w:rsidRDefault="00060246" w:rsidP="00060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60246" w:rsidRPr="00060246" w:rsidRDefault="00060246" w:rsidP="0006024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60246">
        <w:rPr>
          <w:rFonts w:ascii="MathJax_Math-italic" w:eastAsia="Times New Roman" w:hAnsi="MathJax_Math-italic" w:cs="Times New Roman"/>
          <w:color w:val="000000"/>
          <w:sz w:val="28"/>
          <w:szCs w:val="28"/>
          <w:bdr w:val="none" w:sz="0" w:space="0" w:color="auto" w:frame="1"/>
          <w:lang w:eastAsia="pl-PL"/>
        </w:rPr>
        <w:t>P</w:t>
      </w:r>
      <w:r w:rsidRPr="00060246">
        <w:rPr>
          <w:rFonts w:ascii="MathJax_Main" w:eastAsia="Times New Roman" w:hAnsi="MathJax_Main" w:cs="Times New Roman"/>
          <w:color w:val="000000"/>
          <w:sz w:val="28"/>
          <w:szCs w:val="28"/>
          <w:bdr w:val="none" w:sz="0" w:space="0" w:color="auto" w:frame="1"/>
          <w:lang w:eastAsia="pl-PL"/>
        </w:rPr>
        <w:t>=4</w:t>
      </w:r>
      <w:r w:rsidRPr="00060246">
        <w:rPr>
          <w:rFonts w:ascii="MathJax_Math-italic" w:eastAsia="Times New Roman" w:hAnsi="MathJax_Math-italic" w:cs="Times New Roman"/>
          <w:color w:val="000000"/>
          <w:sz w:val="28"/>
          <w:szCs w:val="28"/>
          <w:bdr w:val="none" w:sz="0" w:space="0" w:color="auto" w:frame="1"/>
          <w:lang w:eastAsia="pl-PL"/>
        </w:rPr>
        <w:t>πr</w:t>
      </w:r>
      <w:r w:rsidRPr="00060246">
        <w:rPr>
          <w:rFonts w:ascii="MathJax_Main" w:eastAsia="Times New Roman" w:hAnsi="MathJax_Main" w:cs="Times New Roman"/>
          <w:color w:val="000000"/>
          <w:sz w:val="34"/>
          <w:szCs w:val="44"/>
          <w:bdr w:val="none" w:sz="0" w:space="0" w:color="auto" w:frame="1"/>
          <w:vertAlign w:val="superscript"/>
          <w:lang w:eastAsia="pl-PL"/>
        </w:rPr>
        <w:t>2</w:t>
      </w:r>
    </w:p>
    <w:p w:rsidR="00060246" w:rsidRPr="00060246" w:rsidRDefault="00060246" w:rsidP="00060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602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Wzór na objętość kuli:</w:t>
      </w:r>
    </w:p>
    <w:p w:rsidR="00060246" w:rsidRPr="00060246" w:rsidRDefault="00060246" w:rsidP="0006024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60246">
        <w:rPr>
          <w:rFonts w:ascii="MathJax_Math-italic" w:eastAsia="Times New Roman" w:hAnsi="MathJax_Math-italic" w:cs="Times New Roman"/>
          <w:color w:val="000000"/>
          <w:sz w:val="28"/>
          <w:szCs w:val="28"/>
          <w:bdr w:val="none" w:sz="0" w:space="0" w:color="auto" w:frame="1"/>
          <w:lang w:eastAsia="pl-PL"/>
        </w:rPr>
        <w:t>V</w:t>
      </w:r>
      <w:r w:rsidRPr="00060246">
        <w:rPr>
          <w:rFonts w:ascii="MathJax_Main" w:eastAsia="Times New Roman" w:hAnsi="MathJax_Main" w:cs="Times New Roman"/>
          <w:color w:val="000000"/>
          <w:sz w:val="28"/>
          <w:szCs w:val="28"/>
          <w:bdr w:val="none" w:sz="0" w:space="0" w:color="auto" w:frame="1"/>
          <w:lang w:eastAsia="pl-PL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m:t>3</m:t>
            </m:r>
          </m:den>
        </m:f>
      </m:oMath>
      <w:r w:rsidRPr="00060246">
        <w:rPr>
          <w:rFonts w:ascii="MathJax_Math-italic" w:eastAsia="Times New Roman" w:hAnsi="MathJax_Math-italic" w:cs="Times New Roman"/>
          <w:color w:val="000000"/>
          <w:sz w:val="28"/>
          <w:szCs w:val="28"/>
          <w:bdr w:val="none" w:sz="0" w:space="0" w:color="auto" w:frame="1"/>
          <w:lang w:eastAsia="pl-PL"/>
        </w:rPr>
        <w:t>πr</w:t>
      </w:r>
      <w:r w:rsidRPr="00060246">
        <w:rPr>
          <w:rFonts w:ascii="MathJax_Main" w:eastAsia="Times New Roman" w:hAnsi="MathJax_Main" w:cs="Times New Roman"/>
          <w:color w:val="000000"/>
          <w:sz w:val="36"/>
          <w:szCs w:val="48"/>
          <w:bdr w:val="none" w:sz="0" w:space="0" w:color="auto" w:frame="1"/>
          <w:vertAlign w:val="superscript"/>
          <w:lang w:eastAsia="pl-PL"/>
        </w:rPr>
        <w:t>3</w:t>
      </w:r>
    </w:p>
    <w:p w:rsidR="00060246" w:rsidRPr="00060246" w:rsidRDefault="00060246" w:rsidP="00060246"/>
    <w:p w:rsidR="00060246" w:rsidRPr="00060246" w:rsidRDefault="00060246" w:rsidP="00060246">
      <w:pPr>
        <w:rPr>
          <w:b/>
          <w:bCs/>
          <w:u w:val="single"/>
        </w:rPr>
      </w:pPr>
      <w:r w:rsidRPr="00060246">
        <w:rPr>
          <w:b/>
          <w:bCs/>
          <w:u w:val="single"/>
        </w:rPr>
        <w:t>Zadanie domowe</w:t>
      </w:r>
    </w:p>
    <w:p w:rsidR="00060246" w:rsidRPr="00060246" w:rsidRDefault="00060246" w:rsidP="00060246">
      <w:pPr>
        <w:rPr>
          <w:b/>
          <w:bCs/>
          <w:u w:val="single"/>
        </w:rPr>
      </w:pPr>
      <w:r w:rsidRPr="00060246">
        <w:rPr>
          <w:b/>
          <w:bCs/>
          <w:u w:val="single"/>
        </w:rPr>
        <w:t xml:space="preserve">Wpisz kilka przykładów z życia </w:t>
      </w:r>
      <w:proofErr w:type="gramStart"/>
      <w:r w:rsidRPr="00060246">
        <w:rPr>
          <w:b/>
          <w:bCs/>
          <w:u w:val="single"/>
        </w:rPr>
        <w:t>codziennego</w:t>
      </w:r>
      <w:proofErr w:type="gramEnd"/>
      <w:r w:rsidRPr="00060246">
        <w:rPr>
          <w:b/>
          <w:bCs/>
          <w:u w:val="single"/>
        </w:rPr>
        <w:t xml:space="preserve"> gdzie ma zastosowanie kula. Nie przesyłaj. Zapisz w zeszycie </w:t>
      </w:r>
      <w:r w:rsidRPr="0006024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7542E" w:rsidRDefault="00A7542E"/>
    <w:sectPr w:rsidR="00A75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thJax_Math-italic">
    <w:altName w:val="Cambria"/>
    <w:panose1 w:val="00000000000000000000"/>
    <w:charset w:val="00"/>
    <w:family w:val="roman"/>
    <w:notTrueType/>
    <w:pitch w:val="default"/>
  </w:font>
  <w:font w:name="MathJax_Main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46"/>
    <w:rsid w:val="00060246"/>
    <w:rsid w:val="00544F43"/>
    <w:rsid w:val="00A7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A57DA-CA09-4554-9BF7-9BADE2AC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257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1</cp:revision>
  <dcterms:created xsi:type="dcterms:W3CDTF">2020-03-29T14:18:00Z</dcterms:created>
  <dcterms:modified xsi:type="dcterms:W3CDTF">2020-03-29T14:19:00Z</dcterms:modified>
</cp:coreProperties>
</file>